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D" w:rsidRPr="008B1D7F" w:rsidRDefault="009D1353" w:rsidP="008B1D7F">
      <w:pPr>
        <w:pStyle w:val="Ondertitel"/>
      </w:pPr>
      <w:r w:rsidRPr="00E85BD7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78F46C4" wp14:editId="1E9A91D7">
            <wp:simplePos x="0" y="0"/>
            <wp:positionH relativeFrom="column">
              <wp:posOffset>99695</wp:posOffset>
            </wp:positionH>
            <wp:positionV relativeFrom="paragraph">
              <wp:posOffset>-715645</wp:posOffset>
            </wp:positionV>
            <wp:extent cx="768350" cy="768350"/>
            <wp:effectExtent l="0" t="0" r="0" b="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3D" w:rsidRPr="008B1D7F">
        <w:t xml:space="preserve">Verslag </w:t>
      </w:r>
      <w:r>
        <w:t xml:space="preserve">Open Vlacc </w:t>
      </w:r>
      <w:r w:rsidR="00CE263D" w:rsidRPr="008B1D7F">
        <w:t>Werkgroep Excerpten</w:t>
      </w:r>
    </w:p>
    <w:p w:rsidR="00CE263D" w:rsidRPr="008B1D7F" w:rsidRDefault="00827904" w:rsidP="008B1D7F">
      <w:pPr>
        <w:pStyle w:val="Ondertitel"/>
        <w:rPr>
          <w:rStyle w:val="Nadruk"/>
          <w:sz w:val="28"/>
          <w:szCs w:val="28"/>
        </w:rPr>
      </w:pPr>
      <w:r w:rsidRPr="008B1D7F">
        <w:rPr>
          <w:rStyle w:val="Nadruk"/>
          <w:sz w:val="28"/>
          <w:szCs w:val="28"/>
        </w:rPr>
        <w:t>2</w:t>
      </w:r>
      <w:r w:rsidR="00E11299">
        <w:rPr>
          <w:rStyle w:val="Nadruk"/>
          <w:sz w:val="28"/>
          <w:szCs w:val="28"/>
        </w:rPr>
        <w:t>8/01/16</w:t>
      </w:r>
    </w:p>
    <w:p w:rsidR="00200625" w:rsidRDefault="00200625" w:rsidP="00CE263D">
      <w:pPr>
        <w:rPr>
          <w:rFonts w:asciiTheme="minorHAnsi" w:hAnsiTheme="minorHAnsi"/>
          <w:b/>
        </w:rPr>
      </w:pPr>
    </w:p>
    <w:p w:rsidR="00200625" w:rsidRDefault="00200625" w:rsidP="00CE263D">
      <w:pPr>
        <w:rPr>
          <w:rFonts w:asciiTheme="minorHAnsi" w:hAnsiTheme="minorHAnsi"/>
          <w:b/>
        </w:rPr>
      </w:pPr>
    </w:p>
    <w:p w:rsidR="00CE263D" w:rsidRPr="008B1D7F" w:rsidRDefault="00CE263D" w:rsidP="00CE263D">
      <w:pPr>
        <w:rPr>
          <w:rFonts w:asciiTheme="minorHAnsi" w:hAnsiTheme="minorHAnsi"/>
        </w:rPr>
      </w:pPr>
      <w:r w:rsidRPr="008B1D7F">
        <w:rPr>
          <w:rFonts w:asciiTheme="minorHAnsi" w:hAnsiTheme="minorHAnsi"/>
          <w:b/>
        </w:rPr>
        <w:t>Voor verslag:</w:t>
      </w:r>
      <w:r w:rsidRPr="008B1D7F">
        <w:rPr>
          <w:rFonts w:asciiTheme="minorHAnsi" w:hAnsiTheme="minorHAnsi"/>
        </w:rPr>
        <w:t xml:space="preserve"> </w:t>
      </w:r>
      <w:r w:rsidRPr="008B1D7F">
        <w:rPr>
          <w:rFonts w:asciiTheme="minorHAnsi" w:hAnsiTheme="minorHAnsi"/>
        </w:rPr>
        <w:fldChar w:fldCharType="begin"/>
      </w:r>
      <w:r w:rsidRPr="008B1D7F">
        <w:rPr>
          <w:rFonts w:asciiTheme="minorHAnsi" w:hAnsiTheme="minorHAnsi"/>
        </w:rPr>
        <w:instrText xml:space="preserve"> USERNAME   \* MERGEFORMAT </w:instrText>
      </w:r>
      <w:r w:rsidRPr="008B1D7F">
        <w:rPr>
          <w:rFonts w:asciiTheme="minorHAnsi" w:hAnsiTheme="minorHAnsi"/>
        </w:rPr>
        <w:fldChar w:fldCharType="separate"/>
      </w:r>
      <w:r w:rsidR="00827904" w:rsidRPr="008B1D7F">
        <w:rPr>
          <w:rFonts w:asciiTheme="minorHAnsi" w:hAnsiTheme="minorHAnsi"/>
          <w:noProof/>
        </w:rPr>
        <w:t>Annika Buysse</w:t>
      </w:r>
      <w:r w:rsidRPr="008B1D7F">
        <w:rPr>
          <w:rFonts w:asciiTheme="minorHAnsi" w:hAnsiTheme="minorHAnsi"/>
        </w:rPr>
        <w:fldChar w:fldCharType="end"/>
      </w:r>
    </w:p>
    <w:p w:rsidR="00CE263D" w:rsidRPr="008B1D7F" w:rsidRDefault="00CE263D" w:rsidP="00DA0C9C">
      <w:pPr>
        <w:jc w:val="both"/>
        <w:rPr>
          <w:rFonts w:asciiTheme="minorHAnsi" w:hAnsiTheme="minorHAnsi"/>
        </w:rPr>
      </w:pPr>
      <w:r w:rsidRPr="008B1D7F">
        <w:rPr>
          <w:rFonts w:asciiTheme="minorHAnsi" w:hAnsiTheme="minorHAnsi"/>
          <w:b/>
        </w:rPr>
        <w:t>Opgemaakt:</w:t>
      </w:r>
      <w:r w:rsidRPr="008B1D7F">
        <w:rPr>
          <w:rFonts w:asciiTheme="minorHAnsi" w:hAnsiTheme="minorHAnsi"/>
        </w:rPr>
        <w:t xml:space="preserve"> </w:t>
      </w:r>
      <w:r w:rsidR="00416190">
        <w:rPr>
          <w:rFonts w:asciiTheme="minorHAnsi" w:hAnsiTheme="minorHAnsi"/>
        </w:rPr>
        <w:t>1 februari</w:t>
      </w:r>
      <w:r w:rsidR="00800824" w:rsidRPr="008B1D7F">
        <w:rPr>
          <w:rFonts w:asciiTheme="minorHAnsi" w:hAnsiTheme="minorHAnsi"/>
        </w:rPr>
        <w:t xml:space="preserve"> 20</w:t>
      </w:r>
      <w:r w:rsidR="00E11299">
        <w:rPr>
          <w:rFonts w:asciiTheme="minorHAnsi" w:hAnsiTheme="minorHAnsi"/>
        </w:rPr>
        <w:t>16</w:t>
      </w:r>
    </w:p>
    <w:p w:rsidR="00CE263D" w:rsidRPr="00421551" w:rsidRDefault="00CE263D" w:rsidP="00CE263D">
      <w:pPr>
        <w:rPr>
          <w:rFonts w:asciiTheme="minorHAnsi" w:hAnsiTheme="minorHAnsi"/>
        </w:rPr>
      </w:pPr>
    </w:p>
    <w:p w:rsidR="00416190" w:rsidRDefault="00CE263D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r w:rsidRPr="00421551">
        <w:rPr>
          <w:rFonts w:asciiTheme="minorHAnsi" w:hAnsiTheme="minorHAnsi"/>
          <w:lang w:val="en-US"/>
        </w:rPr>
        <w:fldChar w:fldCharType="begin"/>
      </w:r>
      <w:r w:rsidRPr="00421551">
        <w:rPr>
          <w:rFonts w:asciiTheme="minorHAnsi" w:hAnsiTheme="minorHAnsi"/>
          <w:lang w:val="en-US"/>
        </w:rPr>
        <w:instrText xml:space="preserve"> TOC \h \z \t "Kop 1;1;Kop 2;2;Kop 3;3;Kop NR 1;1;Kop NR 2;2;Kop NR 3;3" </w:instrText>
      </w:r>
      <w:r w:rsidRPr="00421551">
        <w:rPr>
          <w:rFonts w:asciiTheme="minorHAnsi" w:hAnsiTheme="minorHAnsi"/>
          <w:lang w:val="en-US"/>
        </w:rPr>
        <w:fldChar w:fldCharType="separate"/>
      </w:r>
      <w:hyperlink w:anchor="_Toc442095811" w:history="1">
        <w:r w:rsidR="00416190" w:rsidRPr="004E1E31">
          <w:rPr>
            <w:rStyle w:val="Hyperlink"/>
            <w:noProof/>
          </w:rPr>
          <w:t>1.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Agenda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_Toc442095811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1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2" w:history="1">
        <w:r w:rsidR="00416190" w:rsidRPr="004E1E31">
          <w:rPr>
            <w:rStyle w:val="Hyperlink"/>
            <w:noProof/>
          </w:rPr>
          <w:t>2.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Verslag vorige vergadering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_Toc442095812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1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3" w:history="1">
        <w:r w:rsidR="00416190" w:rsidRPr="004E1E31">
          <w:rPr>
            <w:rStyle w:val="Hyperlink"/>
            <w:noProof/>
          </w:rPr>
          <w:t>3.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Evaluatie titellijst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_Toc442095813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1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3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4" w:history="1">
        <w:r w:rsidR="00416190" w:rsidRPr="004E1E31">
          <w:rPr>
            <w:rStyle w:val="Hyperlink"/>
            <w:noProof/>
          </w:rPr>
          <w:t>a)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Afgesloten tijdschriften 2015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_Toc442095814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1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3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5" w:history="1">
        <w:r w:rsidR="00416190" w:rsidRPr="004E1E31">
          <w:rPr>
            <w:rStyle w:val="Hyperlink"/>
            <w:noProof/>
          </w:rPr>
          <w:t>b)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Voorstel excerperen stopzetten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_Toc442095815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2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3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6" w:history="1">
        <w:r w:rsidR="00416190" w:rsidRPr="004E1E31">
          <w:rPr>
            <w:rStyle w:val="Hyperlink"/>
            <w:noProof/>
          </w:rPr>
          <w:t>c)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‘Excerperen stopzetten’ evalueren tijdens het komende jaar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_Toc442095816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2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3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7" w:history="1">
        <w:r w:rsidR="00416190" w:rsidRPr="004E1E31">
          <w:rPr>
            <w:rStyle w:val="Hyperlink"/>
            <w:noProof/>
          </w:rPr>
          <w:t>d)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Nieuwe titels om te excerperen: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_Toc442095817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3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8" w:history="1">
        <w:r w:rsidR="00416190" w:rsidRPr="004E1E31">
          <w:rPr>
            <w:rStyle w:val="Hyperlink"/>
            <w:noProof/>
          </w:rPr>
          <w:t>4.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Afvoer oude artikelen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_Toc442095818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3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19" w:history="1">
        <w:r w:rsidR="00416190" w:rsidRPr="004E1E31">
          <w:rPr>
            <w:rStyle w:val="Hyperlink"/>
            <w:noProof/>
          </w:rPr>
          <w:t>5.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Varia en rondvraag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_Toc442095819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5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20" w:history="1">
        <w:r w:rsidR="00416190" w:rsidRPr="004E1E31">
          <w:rPr>
            <w:rStyle w:val="Hyperlink"/>
            <w:noProof/>
          </w:rPr>
          <w:t>6.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Datum volgende vergadering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_Toc442095820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5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21" w:history="1">
        <w:r w:rsidR="00416190" w:rsidRPr="004E1E31">
          <w:rPr>
            <w:rStyle w:val="Hyperlink"/>
            <w:noProof/>
          </w:rPr>
          <w:t>7.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Taken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_Toc442095821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5</w:t>
        </w:r>
        <w:r w:rsidR="00416190">
          <w:rPr>
            <w:noProof/>
            <w:webHidden/>
          </w:rPr>
          <w:fldChar w:fldCharType="end"/>
        </w:r>
      </w:hyperlink>
    </w:p>
    <w:p w:rsidR="00416190" w:rsidRDefault="00723A40">
      <w:pPr>
        <w:pStyle w:val="Inhopg1"/>
        <w:tabs>
          <w:tab w:val="left" w:pos="440"/>
          <w:tab w:val="right" w:leader="dot" w:pos="9055"/>
        </w:tabs>
        <w:rPr>
          <w:rFonts w:asciiTheme="minorHAnsi" w:eastAsiaTheme="minorEastAsia" w:hAnsiTheme="minorHAnsi" w:cstheme="minorBidi"/>
          <w:noProof/>
          <w:color w:val="auto"/>
          <w:szCs w:val="22"/>
          <w:lang w:val="nl-BE" w:eastAsia="nl-BE"/>
        </w:rPr>
      </w:pPr>
      <w:hyperlink w:anchor="_Toc442095822" w:history="1">
        <w:r w:rsidR="00416190" w:rsidRPr="004E1E31">
          <w:rPr>
            <w:rStyle w:val="Hyperlink"/>
            <w:noProof/>
          </w:rPr>
          <w:t>8.</w:t>
        </w:r>
        <w:r w:rsidR="00416190">
          <w:rPr>
            <w:rFonts w:asciiTheme="minorHAnsi" w:eastAsiaTheme="minorEastAsia" w:hAnsiTheme="minorHAnsi" w:cstheme="minorBidi"/>
            <w:noProof/>
            <w:color w:val="auto"/>
            <w:szCs w:val="22"/>
            <w:lang w:val="nl-BE" w:eastAsia="nl-BE"/>
          </w:rPr>
          <w:tab/>
        </w:r>
        <w:r w:rsidR="00416190" w:rsidRPr="004E1E31">
          <w:rPr>
            <w:rStyle w:val="Hyperlink"/>
            <w:noProof/>
          </w:rPr>
          <w:t>Aanwezigheden</w:t>
        </w:r>
        <w:r w:rsidR="00416190">
          <w:rPr>
            <w:noProof/>
            <w:webHidden/>
          </w:rPr>
          <w:tab/>
        </w:r>
        <w:r w:rsidR="00416190">
          <w:rPr>
            <w:noProof/>
            <w:webHidden/>
          </w:rPr>
          <w:fldChar w:fldCharType="begin"/>
        </w:r>
        <w:r w:rsidR="00416190">
          <w:rPr>
            <w:noProof/>
            <w:webHidden/>
          </w:rPr>
          <w:instrText xml:space="preserve"> PAGEREF _Toc442095822 \h </w:instrText>
        </w:r>
        <w:r w:rsidR="00416190">
          <w:rPr>
            <w:noProof/>
            <w:webHidden/>
          </w:rPr>
        </w:r>
        <w:r w:rsidR="00416190">
          <w:rPr>
            <w:noProof/>
            <w:webHidden/>
          </w:rPr>
          <w:fldChar w:fldCharType="separate"/>
        </w:r>
        <w:r w:rsidR="00416190">
          <w:rPr>
            <w:noProof/>
            <w:webHidden/>
          </w:rPr>
          <w:t>5</w:t>
        </w:r>
        <w:r w:rsidR="00416190">
          <w:rPr>
            <w:noProof/>
            <w:webHidden/>
          </w:rPr>
          <w:fldChar w:fldCharType="end"/>
        </w:r>
      </w:hyperlink>
    </w:p>
    <w:p w:rsidR="00CE263D" w:rsidRPr="00421551" w:rsidRDefault="00CE263D" w:rsidP="00A72C31">
      <w:pPr>
        <w:pStyle w:val="KopNR1"/>
      </w:pPr>
      <w:r w:rsidRPr="00421551">
        <w:fldChar w:fldCharType="end"/>
      </w:r>
      <w:bookmarkStart w:id="0" w:name="_Toc222129432"/>
      <w:r w:rsidRPr="00421551">
        <w:t xml:space="preserve"> </w:t>
      </w:r>
      <w:bookmarkStart w:id="1" w:name="_Toc442095811"/>
      <w:r w:rsidRPr="00421551">
        <w:t>Agenda</w:t>
      </w:r>
      <w:bookmarkEnd w:id="0"/>
      <w:bookmarkEnd w:id="1"/>
    </w:p>
    <w:p w:rsidR="00CE263D" w:rsidRPr="00421551" w:rsidRDefault="00CE263D" w:rsidP="00CE263D">
      <w:pPr>
        <w:rPr>
          <w:rFonts w:asciiTheme="minorHAnsi" w:hAnsiTheme="minorHAnsi"/>
        </w:rPr>
      </w:pPr>
      <w:r w:rsidRPr="00421551">
        <w:rPr>
          <w:rFonts w:asciiTheme="minorHAnsi" w:hAnsiTheme="minorHAnsi"/>
        </w:rPr>
        <w:t xml:space="preserve">Doorgestuurd op: </w:t>
      </w:r>
      <w:r w:rsidR="008F1952" w:rsidRPr="00421551">
        <w:rPr>
          <w:rFonts w:asciiTheme="minorHAnsi" w:hAnsiTheme="minorHAnsi"/>
        </w:rPr>
        <w:t>1</w:t>
      </w:r>
      <w:r w:rsidR="00E11299">
        <w:rPr>
          <w:rFonts w:asciiTheme="minorHAnsi" w:hAnsiTheme="minorHAnsi"/>
        </w:rPr>
        <w:t>1/01/2016</w:t>
      </w:r>
    </w:p>
    <w:p w:rsidR="00CE263D" w:rsidRPr="00421551" w:rsidRDefault="00CE263D" w:rsidP="00CE263D">
      <w:pPr>
        <w:rPr>
          <w:rFonts w:asciiTheme="minorHAnsi" w:hAnsiTheme="minorHAnsi"/>
        </w:rPr>
      </w:pPr>
      <w:r w:rsidRPr="00421551">
        <w:rPr>
          <w:rFonts w:asciiTheme="minorHAnsi" w:hAnsiTheme="minorHAnsi"/>
        </w:rPr>
        <w:t>Agendapunten:</w:t>
      </w:r>
    </w:p>
    <w:p w:rsidR="00E11299" w:rsidRDefault="00E11299" w:rsidP="00E11299">
      <w:pPr>
        <w:pStyle w:val="Lijstalinea"/>
        <w:numPr>
          <w:ilvl w:val="0"/>
          <w:numId w:val="12"/>
        </w:numPr>
        <w:spacing w:line="240" w:lineRule="auto"/>
        <w:contextualSpacing w:val="0"/>
      </w:pPr>
      <w:r>
        <w:t>Evaluatie titellijst: wijzigingen sinds laatste vergadering jan 2015</w:t>
      </w:r>
    </w:p>
    <w:p w:rsidR="00E11299" w:rsidRDefault="00E11299" w:rsidP="00E11299">
      <w:pPr>
        <w:pStyle w:val="Lijstalinea"/>
        <w:numPr>
          <w:ilvl w:val="0"/>
          <w:numId w:val="12"/>
        </w:numPr>
        <w:spacing w:line="240" w:lineRule="auto"/>
        <w:contextualSpacing w:val="0"/>
      </w:pPr>
      <w:r>
        <w:t>Afvoer oude artikelen</w:t>
      </w:r>
    </w:p>
    <w:p w:rsidR="00E11299" w:rsidRDefault="00E11299" w:rsidP="00E11299">
      <w:pPr>
        <w:pStyle w:val="Lijstalinea"/>
        <w:numPr>
          <w:ilvl w:val="0"/>
          <w:numId w:val="12"/>
        </w:numPr>
        <w:spacing w:line="240" w:lineRule="auto"/>
        <w:contextualSpacing w:val="0"/>
      </w:pPr>
      <w:r>
        <w:t>Varia</w:t>
      </w:r>
    </w:p>
    <w:p w:rsidR="001906AB" w:rsidRDefault="001906AB" w:rsidP="009F3E8E">
      <w:pPr>
        <w:spacing w:line="240" w:lineRule="auto"/>
        <w:contextualSpacing w:val="0"/>
      </w:pPr>
    </w:p>
    <w:p w:rsidR="001906AB" w:rsidRDefault="001906AB" w:rsidP="009F3E8E">
      <w:pPr>
        <w:spacing w:line="240" w:lineRule="auto"/>
        <w:contextualSpacing w:val="0"/>
      </w:pPr>
      <w:r>
        <w:t>Voorafgaand aan de vergadering worden er twee mededelingen gedaan:</w:t>
      </w:r>
    </w:p>
    <w:p w:rsidR="00921122" w:rsidRDefault="009F3E8E">
      <w:pPr>
        <w:pStyle w:val="Lijstalinea"/>
        <w:numPr>
          <w:ilvl w:val="0"/>
          <w:numId w:val="27"/>
        </w:numPr>
        <w:spacing w:line="240" w:lineRule="auto"/>
        <w:contextualSpacing w:val="0"/>
      </w:pPr>
      <w:r>
        <w:t xml:space="preserve">Johan </w:t>
      </w:r>
      <w:proofErr w:type="spellStart"/>
      <w:r>
        <w:t>Waumans</w:t>
      </w:r>
      <w:proofErr w:type="spellEnd"/>
      <w:r>
        <w:t xml:space="preserve"> wordt </w:t>
      </w:r>
      <w:r w:rsidR="001906AB">
        <w:t xml:space="preserve">in de werkgroep </w:t>
      </w:r>
      <w:r>
        <w:t xml:space="preserve">vervangen door Martine </w:t>
      </w:r>
      <w:proofErr w:type="spellStart"/>
      <w:r>
        <w:t>Van</w:t>
      </w:r>
      <w:r w:rsidR="00B57286">
        <w:t>acker</w:t>
      </w:r>
      <w:proofErr w:type="spellEnd"/>
      <w:r>
        <w:t>.</w:t>
      </w:r>
      <w:r w:rsidR="001906AB">
        <w:t xml:space="preserve"> </w:t>
      </w:r>
    </w:p>
    <w:p w:rsidR="009F3E8E" w:rsidRDefault="001906AB">
      <w:pPr>
        <w:pStyle w:val="Lijstalinea"/>
        <w:numPr>
          <w:ilvl w:val="0"/>
          <w:numId w:val="27"/>
        </w:numPr>
        <w:spacing w:line="240" w:lineRule="auto"/>
        <w:contextualSpacing w:val="0"/>
      </w:pPr>
      <w:r>
        <w:t>Rosa stipt kort de n</w:t>
      </w:r>
      <w:r w:rsidR="009F3E8E">
        <w:t>aamsverandering</w:t>
      </w:r>
      <w:r>
        <w:t xml:space="preserve"> van </w:t>
      </w:r>
      <w:r w:rsidR="009F3E8E">
        <w:t>Bibnet</w:t>
      </w:r>
      <w:r>
        <w:t xml:space="preserve"> in </w:t>
      </w:r>
      <w:proofErr w:type="spellStart"/>
      <w:r w:rsidR="009F3E8E">
        <w:t>Cultuurconnect</w:t>
      </w:r>
      <w:proofErr w:type="spellEnd"/>
      <w:r>
        <w:t xml:space="preserve"> aan.</w:t>
      </w:r>
    </w:p>
    <w:p w:rsidR="00F61174" w:rsidRPr="002F0A7A" w:rsidRDefault="00F61174" w:rsidP="00A72C31">
      <w:pPr>
        <w:pStyle w:val="KopNR1"/>
      </w:pPr>
      <w:bookmarkStart w:id="2" w:name="_Toc442095812"/>
      <w:r w:rsidRPr="002F0A7A">
        <w:t>Verslag vorige vergadering</w:t>
      </w:r>
      <w:bookmarkEnd w:id="2"/>
    </w:p>
    <w:p w:rsidR="008B1D7F" w:rsidRPr="008B1D7F" w:rsidRDefault="008B1D7F" w:rsidP="008B1D7F">
      <w:pPr>
        <w:pStyle w:val="Lijstalinea"/>
        <w:ind w:left="530"/>
        <w:rPr>
          <w:rFonts w:asciiTheme="minorHAnsi" w:hAnsiTheme="minorHAnsi"/>
        </w:rPr>
      </w:pPr>
    </w:p>
    <w:p w:rsidR="00276386" w:rsidRPr="00421551" w:rsidRDefault="00702E33" w:rsidP="00F61174">
      <w:pPr>
        <w:rPr>
          <w:rFonts w:asciiTheme="minorHAnsi" w:hAnsiTheme="minorHAnsi"/>
        </w:rPr>
      </w:pPr>
      <w:r w:rsidRPr="00421551">
        <w:rPr>
          <w:rFonts w:asciiTheme="minorHAnsi" w:hAnsiTheme="minorHAnsi"/>
        </w:rPr>
        <w:t>Het v</w:t>
      </w:r>
      <w:r w:rsidR="00276386" w:rsidRPr="00421551">
        <w:rPr>
          <w:rFonts w:asciiTheme="minorHAnsi" w:hAnsiTheme="minorHAnsi"/>
        </w:rPr>
        <w:t xml:space="preserve">erslag </w:t>
      </w:r>
      <w:r w:rsidR="00696D9A">
        <w:rPr>
          <w:rFonts w:asciiTheme="minorHAnsi" w:hAnsiTheme="minorHAnsi"/>
        </w:rPr>
        <w:t xml:space="preserve">is goedgekeurd </w:t>
      </w:r>
      <w:r w:rsidR="001906AB">
        <w:rPr>
          <w:rFonts w:asciiTheme="minorHAnsi" w:hAnsiTheme="minorHAnsi"/>
        </w:rPr>
        <w:t>(</w:t>
      </w:r>
      <w:r w:rsidR="00696D9A">
        <w:rPr>
          <w:rFonts w:asciiTheme="minorHAnsi" w:hAnsiTheme="minorHAnsi"/>
        </w:rPr>
        <w:t xml:space="preserve"> via het forum)</w:t>
      </w:r>
      <w:r w:rsidR="001906AB">
        <w:rPr>
          <w:rFonts w:asciiTheme="minorHAnsi" w:hAnsiTheme="minorHAnsi"/>
        </w:rPr>
        <w:t>.</w:t>
      </w:r>
    </w:p>
    <w:p w:rsidR="00F61174" w:rsidRPr="006E52F1" w:rsidRDefault="00F61174" w:rsidP="00A72C31">
      <w:pPr>
        <w:pStyle w:val="KopNR1"/>
      </w:pPr>
      <w:bookmarkStart w:id="3" w:name="_Toc442095813"/>
      <w:r w:rsidRPr="006E52F1">
        <w:t>Evaluatie titellijst</w:t>
      </w:r>
      <w:bookmarkEnd w:id="3"/>
    </w:p>
    <w:p w:rsidR="00465738" w:rsidRPr="006E52F1" w:rsidRDefault="00C93DA6" w:rsidP="00A72C31">
      <w:pPr>
        <w:pStyle w:val="KopNR3"/>
      </w:pPr>
      <w:r w:rsidRPr="006E52F1">
        <w:t xml:space="preserve"> </w:t>
      </w:r>
      <w:bookmarkStart w:id="4" w:name="_Toc442095814"/>
      <w:r w:rsidR="00863F9C">
        <w:t xml:space="preserve">Afgesloten tijdschriften </w:t>
      </w:r>
      <w:r w:rsidR="00465738" w:rsidRPr="006E52F1">
        <w:t>201</w:t>
      </w:r>
      <w:r w:rsidR="007F3CFB">
        <w:t>5</w:t>
      </w:r>
      <w:bookmarkEnd w:id="4"/>
    </w:p>
    <w:p w:rsidR="00366D2A" w:rsidRPr="004E1FFE" w:rsidRDefault="00366D2A" w:rsidP="004E1FFE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r w:rsidRPr="004E1FFE">
        <w:rPr>
          <w:rFonts w:asciiTheme="minorHAnsi" w:hAnsiTheme="minorHAnsi"/>
          <w:b/>
        </w:rPr>
        <w:t>Kunstbeeld</w:t>
      </w:r>
      <w:r w:rsidRPr="004E1FFE">
        <w:rPr>
          <w:rFonts w:asciiTheme="minorHAnsi" w:hAnsiTheme="minorHAnsi"/>
        </w:rPr>
        <w:t xml:space="preserve"> nr97/BG</w:t>
      </w:r>
    </w:p>
    <w:p w:rsidR="00366D2A" w:rsidRPr="004E1FFE" w:rsidRDefault="00366D2A" w:rsidP="004E1FFE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proofErr w:type="spellStart"/>
      <w:r w:rsidRPr="004E1FFE">
        <w:rPr>
          <w:rFonts w:asciiTheme="minorHAnsi" w:hAnsiTheme="minorHAnsi"/>
          <w:b/>
        </w:rPr>
        <w:t>Boek-delen</w:t>
      </w:r>
      <w:proofErr w:type="spellEnd"/>
      <w:r w:rsidRPr="004E1FFE">
        <w:rPr>
          <w:rFonts w:asciiTheme="minorHAnsi" w:hAnsiTheme="minorHAnsi"/>
          <w:b/>
        </w:rPr>
        <w:t xml:space="preserve"> : tijdschrift voor lezers en leeskringen </w:t>
      </w:r>
      <w:r w:rsidRPr="004E1FFE">
        <w:rPr>
          <w:rFonts w:asciiTheme="minorHAnsi" w:hAnsiTheme="minorHAnsi"/>
        </w:rPr>
        <w:t>nr358/</w:t>
      </w:r>
      <w:r w:rsidR="00992489">
        <w:rPr>
          <w:rFonts w:asciiTheme="minorHAnsi" w:hAnsiTheme="minorHAnsi"/>
        </w:rPr>
        <w:t>BC</w:t>
      </w:r>
      <w:r w:rsidRPr="004E1FFE">
        <w:rPr>
          <w:rFonts w:asciiTheme="minorHAnsi" w:hAnsiTheme="minorHAnsi"/>
        </w:rPr>
        <w:t xml:space="preserve">(voortgezet als </w:t>
      </w:r>
      <w:r w:rsidR="001906AB" w:rsidRPr="001906AB">
        <w:rPr>
          <w:rFonts w:asciiTheme="minorHAnsi" w:hAnsiTheme="minorHAnsi"/>
          <w:b/>
        </w:rPr>
        <w:t>De Boekensalon</w:t>
      </w:r>
      <w:r w:rsidR="00921122">
        <w:rPr>
          <w:rFonts w:asciiTheme="minorHAnsi" w:hAnsiTheme="minorHAnsi"/>
          <w:b/>
        </w:rPr>
        <w:t xml:space="preserve"> </w:t>
      </w:r>
      <w:r w:rsidR="00921122" w:rsidRPr="00F917CD">
        <w:rPr>
          <w:rFonts w:asciiTheme="minorHAnsi" w:hAnsiTheme="minorHAnsi"/>
        </w:rPr>
        <w:t>Vlacc nr. 377</w:t>
      </w:r>
      <w:r w:rsidRPr="004E1FFE">
        <w:rPr>
          <w:rFonts w:asciiTheme="minorHAnsi" w:hAnsiTheme="minorHAnsi"/>
        </w:rPr>
        <w:t>)</w:t>
      </w:r>
    </w:p>
    <w:p w:rsidR="00366D2A" w:rsidRDefault="00366D2A" w:rsidP="004E1FFE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r w:rsidRPr="004E1FFE">
        <w:rPr>
          <w:rFonts w:asciiTheme="minorHAnsi" w:hAnsiTheme="minorHAnsi"/>
          <w:b/>
        </w:rPr>
        <w:t xml:space="preserve">Mens : </w:t>
      </w:r>
      <w:proofErr w:type="spellStart"/>
      <w:r w:rsidRPr="004E1FFE">
        <w:rPr>
          <w:rFonts w:asciiTheme="minorHAnsi" w:hAnsiTheme="minorHAnsi"/>
          <w:b/>
        </w:rPr>
        <w:t>milieu-educatie</w:t>
      </w:r>
      <w:proofErr w:type="spellEnd"/>
      <w:r w:rsidRPr="004E1FFE">
        <w:rPr>
          <w:rFonts w:asciiTheme="minorHAnsi" w:hAnsiTheme="minorHAnsi"/>
          <w:b/>
        </w:rPr>
        <w:t>, natuur en samenleving</w:t>
      </w:r>
      <w:r w:rsidRPr="004E1FFE">
        <w:rPr>
          <w:rFonts w:asciiTheme="minorHAnsi" w:hAnsiTheme="minorHAnsi"/>
        </w:rPr>
        <w:t xml:space="preserve"> nr341/GE</w:t>
      </w:r>
      <w:r w:rsidR="00B57286">
        <w:rPr>
          <w:rFonts w:asciiTheme="minorHAnsi" w:hAnsiTheme="minorHAnsi"/>
        </w:rPr>
        <w:t xml:space="preserve"> (stopgezet in 2014)</w:t>
      </w:r>
    </w:p>
    <w:p w:rsidR="009910F4" w:rsidRPr="004E1FFE" w:rsidRDefault="009910F4" w:rsidP="009910F4">
      <w:pPr>
        <w:pStyle w:val="Lijstalinea"/>
        <w:ind w:left="1068"/>
        <w:rPr>
          <w:rFonts w:asciiTheme="minorHAnsi" w:hAnsiTheme="minorHAnsi"/>
        </w:rPr>
      </w:pPr>
    </w:p>
    <w:p w:rsidR="004E1FFE" w:rsidRPr="00101E42" w:rsidRDefault="00366D2A" w:rsidP="00A72C31">
      <w:pPr>
        <w:pStyle w:val="KopNR3"/>
      </w:pPr>
      <w:bookmarkStart w:id="5" w:name="_Toc442095815"/>
      <w:r>
        <w:lastRenderedPageBreak/>
        <w:t>Voorstel excerperen stopzetten</w:t>
      </w:r>
      <w:bookmarkEnd w:id="5"/>
    </w:p>
    <w:p w:rsidR="004E1FFE" w:rsidRPr="004E1FFE" w:rsidRDefault="004E1FFE" w:rsidP="004E1FFE">
      <w:pPr>
        <w:ind w:left="1068"/>
        <w:rPr>
          <w:lang w:val="nl-BE"/>
        </w:rPr>
      </w:pPr>
    </w:p>
    <w:p w:rsidR="004E1FFE" w:rsidRDefault="000C73C1" w:rsidP="004E1FFE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r w:rsidRPr="004E1FFE">
        <w:rPr>
          <w:rFonts w:asciiTheme="minorHAnsi" w:hAnsiTheme="minorHAnsi"/>
          <w:b/>
        </w:rPr>
        <w:t>Mo:</w:t>
      </w:r>
      <w:r w:rsidRPr="004E1FFE">
        <w:rPr>
          <w:rFonts w:asciiTheme="minorHAnsi" w:hAnsiTheme="minorHAnsi"/>
        </w:rPr>
        <w:t xml:space="preserve"> </w:t>
      </w:r>
    </w:p>
    <w:p w:rsidR="000C73C1" w:rsidRPr="000C73C1" w:rsidRDefault="004E1FFE" w:rsidP="001906AB">
      <w:pPr>
        <w:pStyle w:val="Lijstalinea"/>
        <w:ind w:left="1068"/>
      </w:pPr>
      <w:r>
        <w:rPr>
          <w:rFonts w:asciiTheme="minorHAnsi" w:hAnsiTheme="minorHAnsi"/>
        </w:rPr>
        <w:t>Reden:</w:t>
      </w:r>
      <w:r w:rsidR="001906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zit bij </w:t>
      </w:r>
      <w:proofErr w:type="spellStart"/>
      <w:r>
        <w:rPr>
          <w:rFonts w:asciiTheme="minorHAnsi" w:hAnsiTheme="minorHAnsi"/>
        </w:rPr>
        <w:t>Knack</w:t>
      </w:r>
      <w:proofErr w:type="spellEnd"/>
      <w:r>
        <w:rPr>
          <w:rFonts w:asciiTheme="minorHAnsi" w:hAnsiTheme="minorHAnsi"/>
        </w:rPr>
        <w:t xml:space="preserve"> en is dus op die manier al erg toegankelijk voor een groot publiek</w:t>
      </w:r>
      <w:r w:rsidR="001906AB">
        <w:rPr>
          <w:rFonts w:asciiTheme="minorHAnsi" w:hAnsiTheme="minorHAnsi"/>
        </w:rPr>
        <w:t>. I</w:t>
      </w:r>
      <w:r>
        <w:rPr>
          <w:rFonts w:asciiTheme="minorHAnsi" w:hAnsiTheme="minorHAnsi"/>
        </w:rPr>
        <w:t>n Antwerpen</w:t>
      </w:r>
      <w:r w:rsidR="001906AB">
        <w:rPr>
          <w:rFonts w:asciiTheme="minorHAnsi" w:hAnsiTheme="minorHAnsi"/>
        </w:rPr>
        <w:t xml:space="preserve"> is het in 2015 slechts </w:t>
      </w:r>
      <w:r w:rsidR="000C73C1">
        <w:t xml:space="preserve"> 1 keer opgevraagd</w:t>
      </w:r>
      <w:r>
        <w:t xml:space="preserve"> </w:t>
      </w:r>
      <w:r w:rsidR="001906AB">
        <w:t>en</w:t>
      </w:r>
      <w:r>
        <w:t xml:space="preserve"> 39 keer op 8 jaar tijd; in Gent</w:t>
      </w:r>
      <w:r w:rsidR="001906AB">
        <w:t xml:space="preserve"> zijn</w:t>
      </w:r>
      <w:r>
        <w:t xml:space="preserve"> </w:t>
      </w:r>
      <w:r w:rsidR="000C73C1">
        <w:t>10-20 uitleningen</w:t>
      </w:r>
      <w:r>
        <w:t xml:space="preserve"> per jaar</w:t>
      </w:r>
      <w:r w:rsidR="001906AB">
        <w:t>.</w:t>
      </w:r>
    </w:p>
    <w:p w:rsidR="000C73C1" w:rsidRDefault="000C73C1" w:rsidP="000C73C1">
      <w:pPr>
        <w:pStyle w:val="Lijstalinea"/>
        <w:numPr>
          <w:ilvl w:val="0"/>
          <w:numId w:val="15"/>
        </w:numPr>
        <w:rPr>
          <w:lang w:val="nl-BE"/>
        </w:rPr>
      </w:pPr>
      <w:r>
        <w:rPr>
          <w:lang w:val="nl-BE"/>
        </w:rPr>
        <w:t>Stoppen met excerperen</w:t>
      </w:r>
      <w:r w:rsidR="003C3735">
        <w:rPr>
          <w:lang w:val="nl-BE"/>
        </w:rPr>
        <w:t xml:space="preserve"> (afgerond in 2015)</w:t>
      </w:r>
    </w:p>
    <w:p w:rsidR="004E1FFE" w:rsidRPr="004E1FFE" w:rsidRDefault="004E1FFE" w:rsidP="004E1FFE">
      <w:pPr>
        <w:rPr>
          <w:lang w:val="nl-BE"/>
        </w:rPr>
      </w:pPr>
    </w:p>
    <w:p w:rsidR="001906AB" w:rsidRDefault="000C73C1" w:rsidP="001906AB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proofErr w:type="spellStart"/>
      <w:r w:rsidRPr="001906AB">
        <w:rPr>
          <w:rFonts w:asciiTheme="minorHAnsi" w:hAnsiTheme="minorHAnsi"/>
          <w:b/>
        </w:rPr>
        <w:t>Natuur.focus</w:t>
      </w:r>
      <w:proofErr w:type="spellEnd"/>
      <w:r w:rsidR="001906AB">
        <w:rPr>
          <w:rFonts w:asciiTheme="minorHAnsi" w:hAnsiTheme="minorHAnsi"/>
        </w:rPr>
        <w:t>:</w:t>
      </w:r>
    </w:p>
    <w:p w:rsidR="003C3735" w:rsidRPr="001906AB" w:rsidRDefault="003C3735" w:rsidP="001906AB">
      <w:pPr>
        <w:pStyle w:val="Lijstalinea"/>
        <w:ind w:left="1068"/>
        <w:rPr>
          <w:rFonts w:asciiTheme="minorHAnsi" w:hAnsiTheme="minorHAnsi"/>
        </w:rPr>
      </w:pPr>
      <w:r w:rsidRPr="001906AB">
        <w:rPr>
          <w:rFonts w:asciiTheme="minorHAnsi" w:hAnsiTheme="minorHAnsi"/>
        </w:rPr>
        <w:t>Reden:</w:t>
      </w:r>
      <w:r w:rsidR="001906AB" w:rsidRPr="001906AB">
        <w:rPr>
          <w:rFonts w:asciiTheme="minorHAnsi" w:hAnsiTheme="minorHAnsi"/>
        </w:rPr>
        <w:t xml:space="preserve"> </w:t>
      </w:r>
      <w:r w:rsidR="00723A40">
        <w:rPr>
          <w:rFonts w:asciiTheme="minorHAnsi" w:hAnsiTheme="minorHAnsi"/>
        </w:rPr>
        <w:t>i</w:t>
      </w:r>
      <w:r w:rsidRPr="001906AB">
        <w:rPr>
          <w:rFonts w:asciiTheme="minorHAnsi" w:hAnsiTheme="minorHAnsi"/>
        </w:rPr>
        <w:t xml:space="preserve">n Gent werd het blad </w:t>
      </w:r>
      <w:r w:rsidR="000C73C1" w:rsidRPr="001906AB">
        <w:rPr>
          <w:rFonts w:asciiTheme="minorHAnsi" w:hAnsiTheme="minorHAnsi"/>
        </w:rPr>
        <w:t>m</w:t>
      </w:r>
      <w:r w:rsidR="001906AB" w:rsidRPr="001906AB">
        <w:rPr>
          <w:rFonts w:asciiTheme="minorHAnsi" w:hAnsiTheme="minorHAnsi"/>
        </w:rPr>
        <w:t xml:space="preserve">ax. 2x uitgeleend per jaar. </w:t>
      </w:r>
      <w:r w:rsidRPr="001906AB">
        <w:rPr>
          <w:rFonts w:asciiTheme="minorHAnsi" w:hAnsiTheme="minorHAnsi"/>
        </w:rPr>
        <w:t xml:space="preserve">Anderzijds bevat het tijdschrift artikels over natuur die </w:t>
      </w:r>
      <w:r w:rsidR="000C73C1" w:rsidRPr="001906AB">
        <w:rPr>
          <w:rFonts w:asciiTheme="minorHAnsi" w:hAnsiTheme="minorHAnsi"/>
        </w:rPr>
        <w:t>diepgaander</w:t>
      </w:r>
      <w:r w:rsidRPr="001906AB">
        <w:rPr>
          <w:rFonts w:asciiTheme="minorHAnsi" w:hAnsiTheme="minorHAnsi"/>
        </w:rPr>
        <w:t xml:space="preserve"> zijn</w:t>
      </w:r>
      <w:r w:rsidR="000C73C1" w:rsidRPr="001906AB">
        <w:rPr>
          <w:rFonts w:asciiTheme="minorHAnsi" w:hAnsiTheme="minorHAnsi"/>
        </w:rPr>
        <w:t xml:space="preserve"> dan</w:t>
      </w:r>
      <w:r w:rsidRPr="001906AB">
        <w:rPr>
          <w:rFonts w:asciiTheme="minorHAnsi" w:hAnsiTheme="minorHAnsi"/>
        </w:rPr>
        <w:t xml:space="preserve"> in </w:t>
      </w:r>
      <w:r w:rsidR="000C73C1" w:rsidRPr="001906AB">
        <w:rPr>
          <w:rFonts w:asciiTheme="minorHAnsi" w:hAnsiTheme="minorHAnsi"/>
        </w:rPr>
        <w:t xml:space="preserve"> </w:t>
      </w:r>
      <w:r w:rsidR="001906AB" w:rsidRPr="001906AB">
        <w:rPr>
          <w:rFonts w:asciiTheme="minorHAnsi" w:hAnsiTheme="minorHAnsi"/>
        </w:rPr>
        <w:t xml:space="preserve">het zusterblad </w:t>
      </w:r>
      <w:proofErr w:type="spellStart"/>
      <w:r w:rsidR="000C73C1" w:rsidRPr="001906AB">
        <w:rPr>
          <w:rFonts w:asciiTheme="minorHAnsi" w:hAnsiTheme="minorHAnsi"/>
        </w:rPr>
        <w:t>Natuur</w:t>
      </w:r>
      <w:r w:rsidRPr="001906AB">
        <w:rPr>
          <w:rFonts w:asciiTheme="minorHAnsi" w:hAnsiTheme="minorHAnsi"/>
        </w:rPr>
        <w:t>.blad</w:t>
      </w:r>
      <w:proofErr w:type="spellEnd"/>
      <w:r w:rsidR="000C73C1" w:rsidRPr="001906AB">
        <w:rPr>
          <w:rFonts w:asciiTheme="minorHAnsi" w:hAnsiTheme="minorHAnsi"/>
        </w:rPr>
        <w:t xml:space="preserve">, maar </w:t>
      </w:r>
      <w:proofErr w:type="spellStart"/>
      <w:r w:rsidR="000C73C1" w:rsidRPr="001906AB">
        <w:rPr>
          <w:rFonts w:asciiTheme="minorHAnsi" w:hAnsiTheme="minorHAnsi"/>
        </w:rPr>
        <w:t>Natuur</w:t>
      </w:r>
      <w:r w:rsidRPr="001906AB">
        <w:rPr>
          <w:rFonts w:asciiTheme="minorHAnsi" w:hAnsiTheme="minorHAnsi"/>
        </w:rPr>
        <w:t>.</w:t>
      </w:r>
      <w:r w:rsidR="000C73C1" w:rsidRPr="001906AB">
        <w:rPr>
          <w:rFonts w:asciiTheme="minorHAnsi" w:hAnsiTheme="minorHAnsi"/>
        </w:rPr>
        <w:t>blad</w:t>
      </w:r>
      <w:proofErr w:type="spellEnd"/>
      <w:r w:rsidR="000C73C1" w:rsidRPr="001906AB">
        <w:rPr>
          <w:rFonts w:asciiTheme="minorHAnsi" w:hAnsiTheme="minorHAnsi"/>
        </w:rPr>
        <w:t xml:space="preserve"> wordt wel opge</w:t>
      </w:r>
      <w:r w:rsidRPr="001906AB">
        <w:rPr>
          <w:rFonts w:asciiTheme="minorHAnsi" w:hAnsiTheme="minorHAnsi"/>
        </w:rPr>
        <w:t xml:space="preserve">vraagd, </w:t>
      </w:r>
      <w:proofErr w:type="spellStart"/>
      <w:r w:rsidRPr="001906AB">
        <w:rPr>
          <w:rFonts w:asciiTheme="minorHAnsi" w:hAnsiTheme="minorHAnsi"/>
        </w:rPr>
        <w:t>Natuur.focus</w:t>
      </w:r>
      <w:proofErr w:type="spellEnd"/>
      <w:r w:rsidRPr="001906AB">
        <w:rPr>
          <w:rFonts w:asciiTheme="minorHAnsi" w:hAnsiTheme="minorHAnsi"/>
        </w:rPr>
        <w:t xml:space="preserve"> niet meer.</w:t>
      </w:r>
    </w:p>
    <w:p w:rsidR="00101E42" w:rsidRPr="00101E42" w:rsidRDefault="000C73C1" w:rsidP="00101E42">
      <w:pPr>
        <w:pStyle w:val="Lijstalinea"/>
        <w:numPr>
          <w:ilvl w:val="0"/>
          <w:numId w:val="15"/>
        </w:numPr>
        <w:rPr>
          <w:rFonts w:asciiTheme="minorHAnsi" w:hAnsiTheme="minorHAnsi"/>
        </w:rPr>
      </w:pPr>
      <w:r w:rsidRPr="003C3735">
        <w:rPr>
          <w:rFonts w:asciiTheme="minorHAnsi" w:hAnsiTheme="minorHAnsi"/>
        </w:rPr>
        <w:t>Stoppen met excerperen</w:t>
      </w:r>
      <w:r w:rsidR="003C3735" w:rsidRPr="003C3735">
        <w:rPr>
          <w:rFonts w:asciiTheme="minorHAnsi" w:hAnsiTheme="minorHAnsi"/>
        </w:rPr>
        <w:t xml:space="preserve"> (afgerond in 2015)</w:t>
      </w:r>
    </w:p>
    <w:p w:rsidR="00101E42" w:rsidRDefault="00101E42" w:rsidP="00A72C31">
      <w:pPr>
        <w:pStyle w:val="KopNR3"/>
      </w:pPr>
      <w:bookmarkStart w:id="6" w:name="_Toc442095816"/>
      <w:r>
        <w:t>‘Excerperen stopzetten’ evalueren tijdens het komende jaar</w:t>
      </w:r>
      <w:bookmarkEnd w:id="6"/>
    </w:p>
    <w:p w:rsidR="003C3735" w:rsidRPr="003C3735" w:rsidRDefault="003C3735" w:rsidP="003C3735">
      <w:pPr>
        <w:pStyle w:val="Lijstalinea"/>
        <w:ind w:left="1428"/>
        <w:rPr>
          <w:rFonts w:asciiTheme="minorHAnsi" w:hAnsiTheme="minorHAnsi"/>
        </w:rPr>
      </w:pPr>
    </w:p>
    <w:p w:rsidR="001906AB" w:rsidRPr="004E1FFE" w:rsidRDefault="001906AB" w:rsidP="001906AB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Documenta</w:t>
      </w:r>
      <w:proofErr w:type="spellEnd"/>
    </w:p>
    <w:p w:rsidR="001906AB" w:rsidRDefault="00723A40" w:rsidP="001906AB">
      <w:pPr>
        <w:pStyle w:val="Lijstalinea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Reden: h</w:t>
      </w:r>
      <w:r w:rsidR="001906AB">
        <w:rPr>
          <w:rFonts w:asciiTheme="minorHAnsi" w:hAnsiTheme="minorHAnsi"/>
        </w:rPr>
        <w:t xml:space="preserve">et is een tijdschrift met een </w:t>
      </w:r>
      <w:r w:rsidR="001906AB" w:rsidRPr="004E1FFE">
        <w:rPr>
          <w:rFonts w:asciiTheme="minorHAnsi" w:hAnsiTheme="minorHAnsi"/>
        </w:rPr>
        <w:t xml:space="preserve">hoog niveau </w:t>
      </w:r>
      <w:r w:rsidR="001906AB">
        <w:rPr>
          <w:rFonts w:asciiTheme="minorHAnsi" w:hAnsiTheme="minorHAnsi"/>
        </w:rPr>
        <w:t>dat meer geschikt is voor gespecialiseerde bibliotheken. Op 8 jaar tijd werd het in Antwerpen maar 15 keer opgevraagd, en slechts 2 keer in het afgelopen jaar. Anderzijds is het een onderwerp waar niet veel over te vinden is. Gent heeft veel recente uitleningen.</w:t>
      </w:r>
    </w:p>
    <w:p w:rsidR="00101E42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1906AB" w:rsidRPr="004E1FFE" w:rsidRDefault="001906AB" w:rsidP="001906AB">
      <w:pPr>
        <w:pStyle w:val="Lijstalinea"/>
        <w:ind w:left="1428"/>
        <w:rPr>
          <w:rFonts w:asciiTheme="minorHAnsi" w:hAnsiTheme="minorHAnsi"/>
        </w:rPr>
      </w:pPr>
    </w:p>
    <w:p w:rsidR="001906AB" w:rsidRPr="001906AB" w:rsidRDefault="001906AB" w:rsidP="001906AB">
      <w:pPr>
        <w:pStyle w:val="Lijstalinea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Folk</w:t>
      </w:r>
    </w:p>
    <w:p w:rsidR="001906AB" w:rsidRDefault="00723A40" w:rsidP="001906AB">
      <w:pPr>
        <w:pStyle w:val="Lijstalinea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Reden: h</w:t>
      </w:r>
      <w:r w:rsidR="001906AB">
        <w:rPr>
          <w:rFonts w:asciiTheme="minorHAnsi" w:hAnsiTheme="minorHAnsi"/>
        </w:rPr>
        <w:t xml:space="preserve">et tijdschrift bevat </w:t>
      </w:r>
      <w:r w:rsidR="001906AB" w:rsidRPr="004E1FFE">
        <w:rPr>
          <w:rFonts w:asciiTheme="minorHAnsi" w:hAnsiTheme="minorHAnsi"/>
        </w:rPr>
        <w:t>povere artikels</w:t>
      </w:r>
      <w:r w:rsidR="001906AB">
        <w:rPr>
          <w:rFonts w:asciiTheme="minorHAnsi" w:hAnsiTheme="minorHAnsi"/>
        </w:rPr>
        <w:t xml:space="preserve">, wordt eerder door liefhebbers doorbladerd, dan opgevraagd via catalogus. Anderzijds zijn er weinig andere </w:t>
      </w:r>
      <w:r w:rsidR="001906AB" w:rsidRPr="004E1FFE">
        <w:rPr>
          <w:rFonts w:asciiTheme="minorHAnsi" w:hAnsiTheme="minorHAnsi"/>
        </w:rPr>
        <w:t>bronnen</w:t>
      </w:r>
      <w:r w:rsidR="001906AB">
        <w:rPr>
          <w:rFonts w:asciiTheme="minorHAnsi" w:hAnsiTheme="minorHAnsi"/>
        </w:rPr>
        <w:t xml:space="preserve"> over het onderwerp.  Het is aanwezig in 123 bibliotheken. In Gent is het nooit opgevraagd (ook de voorloper </w:t>
      </w:r>
      <w:proofErr w:type="spellStart"/>
      <w:r w:rsidR="001906AB">
        <w:rPr>
          <w:rFonts w:asciiTheme="minorHAnsi" w:hAnsiTheme="minorHAnsi"/>
        </w:rPr>
        <w:t>Goe</w:t>
      </w:r>
      <w:proofErr w:type="spellEnd"/>
      <w:r w:rsidR="001906AB">
        <w:rPr>
          <w:rFonts w:asciiTheme="minorHAnsi" w:hAnsiTheme="minorHAnsi"/>
        </w:rPr>
        <w:t xml:space="preserve"> </w:t>
      </w:r>
      <w:proofErr w:type="spellStart"/>
      <w:r w:rsidR="001906AB">
        <w:rPr>
          <w:rFonts w:asciiTheme="minorHAnsi" w:hAnsiTheme="minorHAnsi"/>
        </w:rPr>
        <w:t>Vollek</w:t>
      </w:r>
      <w:proofErr w:type="spellEnd"/>
      <w:r w:rsidR="00F917CD">
        <w:rPr>
          <w:rFonts w:asciiTheme="minorHAnsi" w:hAnsiTheme="minorHAnsi"/>
        </w:rPr>
        <w:t xml:space="preserve"> niet</w:t>
      </w:r>
      <w:r w:rsidR="001906AB">
        <w:rPr>
          <w:rFonts w:asciiTheme="minorHAnsi" w:hAnsiTheme="minorHAnsi"/>
        </w:rPr>
        <w:t>).</w:t>
      </w:r>
    </w:p>
    <w:p w:rsidR="00101E42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1906AB" w:rsidRDefault="001906AB" w:rsidP="001906AB">
      <w:pPr>
        <w:rPr>
          <w:lang w:val="nl-BE"/>
        </w:rPr>
      </w:pPr>
    </w:p>
    <w:p w:rsidR="00310631" w:rsidRPr="00310631" w:rsidRDefault="00310631" w:rsidP="00310631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r w:rsidRPr="0011252F">
        <w:rPr>
          <w:rFonts w:asciiTheme="minorHAnsi" w:hAnsiTheme="minorHAnsi"/>
          <w:b/>
        </w:rPr>
        <w:t xml:space="preserve">New </w:t>
      </w:r>
      <w:proofErr w:type="spellStart"/>
      <w:r w:rsidRPr="0011252F">
        <w:rPr>
          <w:rFonts w:asciiTheme="minorHAnsi" w:hAnsiTheme="minorHAnsi"/>
          <w:b/>
        </w:rPr>
        <w:t>scientist</w:t>
      </w:r>
      <w:proofErr w:type="spellEnd"/>
      <w:r w:rsidRPr="00310631">
        <w:rPr>
          <w:rFonts w:asciiTheme="minorHAnsi" w:hAnsiTheme="minorHAnsi"/>
          <w:b/>
        </w:rPr>
        <w:t xml:space="preserve"> </w:t>
      </w:r>
      <w:r w:rsidRPr="00310631">
        <w:rPr>
          <w:rFonts w:asciiTheme="minorHAnsi" w:hAnsiTheme="minorHAnsi"/>
        </w:rPr>
        <w:t xml:space="preserve">(voortzetting </w:t>
      </w:r>
      <w:r>
        <w:rPr>
          <w:rFonts w:asciiTheme="minorHAnsi" w:hAnsiTheme="minorHAnsi"/>
        </w:rPr>
        <w:t xml:space="preserve">van </w:t>
      </w:r>
      <w:r w:rsidRPr="00310631">
        <w:rPr>
          <w:rFonts w:asciiTheme="minorHAnsi" w:hAnsiTheme="minorHAnsi"/>
          <w:b/>
        </w:rPr>
        <w:t>Natuurwetenschap en techniek</w:t>
      </w:r>
      <w:r w:rsidRPr="00310631">
        <w:rPr>
          <w:rFonts w:asciiTheme="minorHAnsi" w:hAnsiTheme="minorHAnsi"/>
        </w:rPr>
        <w:t xml:space="preserve">): </w:t>
      </w:r>
      <w:r w:rsidR="00723A40">
        <w:rPr>
          <w:rFonts w:asciiTheme="minorHAnsi" w:hAnsiTheme="minorHAnsi"/>
        </w:rPr>
        <w:t>h</w:t>
      </w:r>
      <w:r w:rsidR="002739A4">
        <w:rPr>
          <w:rFonts w:asciiTheme="minorHAnsi" w:hAnsiTheme="minorHAnsi"/>
        </w:rPr>
        <w:t xml:space="preserve">et tijdschrift wordt geëxcerpeerd sinds 2013. </w:t>
      </w:r>
      <w:r>
        <w:rPr>
          <w:rFonts w:asciiTheme="minorHAnsi" w:hAnsiTheme="minorHAnsi"/>
        </w:rPr>
        <w:t xml:space="preserve">Gent vindt het </w:t>
      </w:r>
      <w:r w:rsidR="002739A4">
        <w:rPr>
          <w:rFonts w:asciiTheme="minorHAnsi" w:hAnsiTheme="minorHAnsi"/>
        </w:rPr>
        <w:t xml:space="preserve">daarom </w:t>
      </w:r>
      <w:r w:rsidRPr="00310631">
        <w:rPr>
          <w:rFonts w:asciiTheme="minorHAnsi" w:hAnsiTheme="minorHAnsi"/>
        </w:rPr>
        <w:t>nog wat kort om te beslissen</w:t>
      </w:r>
      <w:r w:rsidR="009519D1">
        <w:rPr>
          <w:rFonts w:asciiTheme="minorHAnsi" w:hAnsiTheme="minorHAnsi"/>
        </w:rPr>
        <w:t>.</w:t>
      </w:r>
    </w:p>
    <w:p w:rsidR="00310631" w:rsidRPr="00101E42" w:rsidRDefault="00310631" w:rsidP="00310631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310631" w:rsidRPr="00310631" w:rsidRDefault="00310631" w:rsidP="00310631">
      <w:pPr>
        <w:ind w:left="1068"/>
        <w:rPr>
          <w:rFonts w:asciiTheme="minorHAnsi" w:hAnsiTheme="minorHAnsi"/>
        </w:rPr>
      </w:pPr>
    </w:p>
    <w:p w:rsidR="009519D1" w:rsidRPr="009519D1" w:rsidRDefault="009519D1" w:rsidP="009519D1">
      <w:pPr>
        <w:pStyle w:val="Lijstalinea"/>
        <w:numPr>
          <w:ilvl w:val="0"/>
          <w:numId w:val="2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Res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publica</w:t>
      </w:r>
      <w:proofErr w:type="spellEnd"/>
      <w:r w:rsidRPr="009519D1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algemeen tijdschrift over Belgische politiek. Tot 2000 werd het opgevraagd, maar recent niet meer. </w:t>
      </w:r>
    </w:p>
    <w:p w:rsidR="009519D1" w:rsidRPr="00101E42" w:rsidRDefault="009519D1" w:rsidP="009519D1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310631" w:rsidRPr="001906AB" w:rsidRDefault="00310631" w:rsidP="001906AB">
      <w:pPr>
        <w:rPr>
          <w:lang w:val="nl-BE"/>
        </w:rPr>
      </w:pPr>
    </w:p>
    <w:p w:rsidR="001906AB" w:rsidRDefault="001906AB" w:rsidP="001906AB">
      <w:pPr>
        <w:pStyle w:val="Lijstalinea"/>
        <w:numPr>
          <w:ilvl w:val="0"/>
          <w:numId w:val="21"/>
        </w:numPr>
        <w:rPr>
          <w:rFonts w:asciiTheme="minorHAnsi" w:hAnsiTheme="minorHAnsi"/>
          <w:b/>
        </w:rPr>
      </w:pPr>
      <w:r w:rsidRPr="003C3735">
        <w:rPr>
          <w:rFonts w:asciiTheme="minorHAnsi" w:hAnsiTheme="minorHAnsi"/>
          <w:b/>
        </w:rPr>
        <w:t>Tijdschrif</w:t>
      </w:r>
      <w:r>
        <w:rPr>
          <w:rFonts w:asciiTheme="minorHAnsi" w:hAnsiTheme="minorHAnsi"/>
          <w:b/>
        </w:rPr>
        <w:t>t voor communicatiewetenschap</w:t>
      </w:r>
    </w:p>
    <w:p w:rsidR="001906AB" w:rsidRDefault="001906AB" w:rsidP="001906AB">
      <w:pPr>
        <w:pStyle w:val="Lijstalinea"/>
        <w:ind w:left="1068"/>
      </w:pPr>
      <w:r w:rsidRPr="003C3735">
        <w:rPr>
          <w:rFonts w:asciiTheme="minorHAnsi" w:hAnsiTheme="minorHAnsi"/>
        </w:rPr>
        <w:t xml:space="preserve">Reden: </w:t>
      </w:r>
      <w:r w:rsidR="00723A40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et is een heel specifiek tijdschrift met beschrijvingen van onderzoeken. In Gent werd het over de jaargangen heen 2 tot </w:t>
      </w:r>
      <w:r>
        <w:t xml:space="preserve">17 keer uitgeleend en er zijn vooral veel recente </w:t>
      </w:r>
      <w:proofErr w:type="spellStart"/>
      <w:r>
        <w:t>opvragingen</w:t>
      </w:r>
      <w:proofErr w:type="spellEnd"/>
      <w:r>
        <w:t>. PBL en BS kijken na.</w:t>
      </w:r>
    </w:p>
    <w:p w:rsidR="00101E42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1906AB" w:rsidRDefault="001906AB" w:rsidP="001906AB">
      <w:pPr>
        <w:pStyle w:val="Lijstalinea"/>
        <w:ind w:left="1068"/>
        <w:rPr>
          <w:rFonts w:asciiTheme="minorHAnsi" w:hAnsiTheme="minorHAnsi"/>
          <w:b/>
        </w:rPr>
      </w:pPr>
    </w:p>
    <w:p w:rsidR="001906AB" w:rsidRPr="001906AB" w:rsidRDefault="001906AB" w:rsidP="001906AB">
      <w:pPr>
        <w:pStyle w:val="Lijstalinea"/>
        <w:numPr>
          <w:ilvl w:val="0"/>
          <w:numId w:val="21"/>
        </w:numPr>
        <w:rPr>
          <w:rFonts w:asciiTheme="minorHAnsi" w:hAnsiTheme="minorHAnsi"/>
          <w:b/>
        </w:rPr>
      </w:pPr>
      <w:proofErr w:type="spellStart"/>
      <w:r w:rsidRPr="008C53C2">
        <w:rPr>
          <w:rFonts w:asciiTheme="minorHAnsi" w:hAnsiTheme="minorHAnsi"/>
          <w:b/>
        </w:rPr>
        <w:t>ZemZem</w:t>
      </w:r>
      <w:proofErr w:type="spellEnd"/>
    </w:p>
    <w:p w:rsidR="001906AB" w:rsidRPr="003C3735" w:rsidRDefault="001906AB" w:rsidP="001906AB">
      <w:pPr>
        <w:pStyle w:val="Lijstalinea"/>
        <w:ind w:left="1068"/>
        <w:rPr>
          <w:rFonts w:asciiTheme="minorHAnsi" w:hAnsiTheme="minorHAnsi"/>
        </w:rPr>
      </w:pPr>
      <w:r w:rsidRPr="003C3735">
        <w:rPr>
          <w:rFonts w:asciiTheme="minorHAnsi" w:hAnsiTheme="minorHAnsi"/>
        </w:rPr>
        <w:t>Reden:</w:t>
      </w:r>
      <w:r w:rsidR="00723A40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n Gent zijn er slecht  1 à </w:t>
      </w:r>
      <w:r w:rsidRPr="003C3735">
        <w:rPr>
          <w:rFonts w:asciiTheme="minorHAnsi" w:hAnsiTheme="minorHAnsi"/>
        </w:rPr>
        <w:t>2 uitleningen</w:t>
      </w:r>
      <w:r>
        <w:rPr>
          <w:rFonts w:asciiTheme="minorHAnsi" w:hAnsiTheme="minorHAnsi"/>
        </w:rPr>
        <w:t xml:space="preserve"> per jaar en bovendien zit er </w:t>
      </w:r>
      <w:r w:rsidRPr="003C3735">
        <w:rPr>
          <w:rFonts w:asciiTheme="minorHAnsi" w:hAnsiTheme="minorHAnsi"/>
        </w:rPr>
        <w:t>vertraging in publicaties</w:t>
      </w:r>
      <w:r>
        <w:rPr>
          <w:rFonts w:asciiTheme="minorHAnsi" w:hAnsiTheme="minorHAnsi"/>
        </w:rPr>
        <w:t>.</w:t>
      </w:r>
    </w:p>
    <w:p w:rsidR="00101E42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0C73C1" w:rsidRDefault="000C73C1" w:rsidP="000C73C1">
      <w:pPr>
        <w:rPr>
          <w:lang w:val="nl-BE"/>
        </w:rPr>
      </w:pPr>
    </w:p>
    <w:p w:rsidR="00101E42" w:rsidRDefault="00101E42" w:rsidP="00101E42">
      <w:pPr>
        <w:pStyle w:val="Lijstalinea"/>
        <w:numPr>
          <w:ilvl w:val="0"/>
          <w:numId w:val="4"/>
        </w:numPr>
        <w:ind w:left="1068"/>
        <w:rPr>
          <w:rFonts w:asciiTheme="minorHAnsi" w:hAnsiTheme="minorHAnsi"/>
        </w:rPr>
      </w:pPr>
      <w:r w:rsidRPr="008C53C2">
        <w:rPr>
          <w:rFonts w:asciiTheme="minorHAnsi" w:hAnsiTheme="minorHAnsi"/>
          <w:b/>
        </w:rPr>
        <w:t>Zenit</w:t>
      </w:r>
      <w:r>
        <w:rPr>
          <w:rFonts w:asciiTheme="minorHAnsi" w:hAnsiTheme="minorHAnsi"/>
        </w:rPr>
        <w:t>:</w:t>
      </w:r>
    </w:p>
    <w:p w:rsidR="00101E42" w:rsidRDefault="00101E42" w:rsidP="00101E42">
      <w:pPr>
        <w:pStyle w:val="Lijstalinea"/>
        <w:ind w:left="1068"/>
        <w:rPr>
          <w:rFonts w:asciiTheme="minorHAnsi" w:hAnsiTheme="minorHAnsi"/>
        </w:rPr>
      </w:pPr>
      <w:r w:rsidRPr="003C3735">
        <w:rPr>
          <w:rFonts w:asciiTheme="minorHAnsi" w:hAnsiTheme="minorHAnsi"/>
        </w:rPr>
        <w:t>Reden</w:t>
      </w:r>
      <w:r w:rsidR="00723A40">
        <w:rPr>
          <w:rFonts w:asciiTheme="minorHAnsi" w:hAnsiTheme="minorHAnsi"/>
        </w:rPr>
        <w:t>: h</w:t>
      </w:r>
      <w:r>
        <w:rPr>
          <w:rFonts w:asciiTheme="minorHAnsi" w:hAnsiTheme="minorHAnsi"/>
        </w:rPr>
        <w:t>et is een tijdschrift over sterrenkunde, maar in Gent zijn er slechts 0-1 uitleningen per jaar.</w:t>
      </w:r>
    </w:p>
    <w:p w:rsidR="00101E42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101E42" w:rsidRDefault="00101E42" w:rsidP="000C73C1">
      <w:pPr>
        <w:rPr>
          <w:lang w:val="nl-BE"/>
        </w:rPr>
      </w:pPr>
    </w:p>
    <w:p w:rsidR="00696D9A" w:rsidRDefault="00366D2A" w:rsidP="00A72C31">
      <w:pPr>
        <w:pStyle w:val="KopNR3"/>
      </w:pPr>
      <w:bookmarkStart w:id="7" w:name="_Toc442095817"/>
      <w:r>
        <w:lastRenderedPageBreak/>
        <w:t>Nieuwe titels om te excerperen</w:t>
      </w:r>
      <w:r w:rsidR="003C3735">
        <w:t>:</w:t>
      </w:r>
      <w:bookmarkEnd w:id="7"/>
    </w:p>
    <w:p w:rsidR="003C3735" w:rsidRDefault="003C3735" w:rsidP="003C3735">
      <w:pPr>
        <w:rPr>
          <w:lang w:val="nl-BE"/>
        </w:rPr>
      </w:pPr>
      <w:r>
        <w:rPr>
          <w:lang w:val="nl-BE"/>
        </w:rPr>
        <w:t xml:space="preserve">Algemene opmerking: </w:t>
      </w:r>
      <w:r w:rsidR="00921122">
        <w:rPr>
          <w:lang w:val="nl-BE"/>
        </w:rPr>
        <w:t>op het</w:t>
      </w:r>
      <w:r>
        <w:rPr>
          <w:lang w:val="nl-BE"/>
        </w:rPr>
        <w:t xml:space="preserve"> G6</w:t>
      </w:r>
      <w:r w:rsidR="00921122">
        <w:rPr>
          <w:lang w:val="nl-BE"/>
        </w:rPr>
        <w:t>-overleg</w:t>
      </w:r>
      <w:r>
        <w:rPr>
          <w:lang w:val="nl-BE"/>
        </w:rPr>
        <w:t xml:space="preserve"> is beslist om geen nieuwe tijdschriften meer te excerperen, met het oog op de digitale evolutie. De voorgedragen tijdschriften worden daarom in overweging genomen, maar worden voorlopig niet geëxcerpeerd, op 1 uitzondering na:</w:t>
      </w:r>
    </w:p>
    <w:p w:rsidR="00510776" w:rsidRPr="00696D9A" w:rsidRDefault="00510776" w:rsidP="00510776">
      <w:pPr>
        <w:pStyle w:val="Lijstalinea"/>
        <w:ind w:left="890"/>
        <w:rPr>
          <w:rFonts w:asciiTheme="minorHAnsi" w:hAnsiTheme="minorHAnsi"/>
          <w:b/>
        </w:rPr>
      </w:pPr>
    </w:p>
    <w:p w:rsidR="00101E42" w:rsidRPr="00101E42" w:rsidRDefault="00696D9A" w:rsidP="00696D9A">
      <w:pPr>
        <w:pStyle w:val="Lijstalinea"/>
        <w:numPr>
          <w:ilvl w:val="0"/>
          <w:numId w:val="4"/>
        </w:numPr>
        <w:ind w:left="10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Passage</w:t>
      </w:r>
      <w:r w:rsidR="00101E42">
        <w:rPr>
          <w:rFonts w:asciiTheme="minorHAnsi" w:hAnsiTheme="minorHAnsi"/>
          <w:b/>
        </w:rPr>
        <w:t xml:space="preserve"> : tijdschrift voor Europese literatuur en cultuur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101E42">
        <w:rPr>
          <w:rFonts w:asciiTheme="minorHAnsi" w:hAnsiTheme="minorHAnsi"/>
        </w:rPr>
        <w:t>wordt voorgesteld door Brussel. Het is een belangrijk tijdschrift over literatuur en is</w:t>
      </w:r>
      <w:r>
        <w:rPr>
          <w:rFonts w:asciiTheme="minorHAnsi" w:hAnsiTheme="minorHAnsi"/>
        </w:rPr>
        <w:t xml:space="preserve"> aanwezig in </w:t>
      </w:r>
      <w:r w:rsidR="008261C3">
        <w:rPr>
          <w:rFonts w:asciiTheme="minorHAnsi" w:hAnsiTheme="minorHAnsi"/>
        </w:rPr>
        <w:t>Muntpunt, Gent, PBL en Brugge</w:t>
      </w:r>
      <w:r w:rsidR="00101E42">
        <w:rPr>
          <w:rFonts w:asciiTheme="minorHAnsi" w:hAnsiTheme="minorHAnsi"/>
        </w:rPr>
        <w:t>.</w:t>
      </w:r>
    </w:p>
    <w:p w:rsidR="00696D9A" w:rsidRPr="00101E42" w:rsidRDefault="00992489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Cultuurconnect</w:t>
      </w:r>
      <w:proofErr w:type="spellEnd"/>
      <w:r>
        <w:rPr>
          <w:rFonts w:asciiTheme="minorHAnsi" w:hAnsiTheme="minorHAnsi"/>
        </w:rPr>
        <w:t xml:space="preserve"> </w:t>
      </w:r>
      <w:r w:rsidR="00101E42">
        <w:rPr>
          <w:rFonts w:asciiTheme="minorHAnsi" w:hAnsiTheme="minorHAnsi"/>
        </w:rPr>
        <w:t xml:space="preserve">maakt een nieuw </w:t>
      </w:r>
      <w:r>
        <w:rPr>
          <w:rFonts w:asciiTheme="minorHAnsi" w:hAnsiTheme="minorHAnsi"/>
        </w:rPr>
        <w:t>Vlacc-</w:t>
      </w:r>
      <w:r w:rsidR="00101E42">
        <w:rPr>
          <w:rFonts w:asciiTheme="minorHAnsi" w:hAnsiTheme="minorHAnsi"/>
        </w:rPr>
        <w:t>nummer aan</w:t>
      </w:r>
      <w:r>
        <w:rPr>
          <w:rFonts w:asciiTheme="minorHAnsi" w:hAnsiTheme="minorHAnsi"/>
        </w:rPr>
        <w:t xml:space="preserve"> (nr. 378)</w:t>
      </w:r>
      <w:r w:rsidR="00101E42">
        <w:rPr>
          <w:rFonts w:asciiTheme="minorHAnsi" w:hAnsiTheme="minorHAnsi"/>
        </w:rPr>
        <w:t xml:space="preserve">, </w:t>
      </w:r>
      <w:r w:rsidR="00696D9A" w:rsidRPr="00101E42">
        <w:rPr>
          <w:rFonts w:asciiTheme="minorHAnsi" w:hAnsiTheme="minorHAnsi"/>
        </w:rPr>
        <w:t>BS excerpeert</w:t>
      </w:r>
      <w:r w:rsidR="008261C3">
        <w:rPr>
          <w:rFonts w:asciiTheme="minorHAnsi" w:hAnsiTheme="minorHAnsi"/>
        </w:rPr>
        <w:t xml:space="preserve"> vanaf 2016</w:t>
      </w:r>
      <w:r w:rsidR="00101E4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01E42" w:rsidRDefault="00101E42" w:rsidP="00101E42">
      <w:pPr>
        <w:pStyle w:val="Lijstalinea"/>
        <w:numPr>
          <w:ilvl w:val="0"/>
          <w:numId w:val="4"/>
        </w:numPr>
        <w:ind w:left="1068"/>
        <w:rPr>
          <w:rFonts w:asciiTheme="minorHAnsi" w:hAnsiTheme="minorHAnsi"/>
          <w:b/>
        </w:rPr>
      </w:pPr>
      <w:r w:rsidRPr="00696D9A">
        <w:rPr>
          <w:rFonts w:asciiTheme="minorHAnsi" w:hAnsiTheme="minorHAnsi"/>
          <w:b/>
        </w:rPr>
        <w:t xml:space="preserve">Vlaams tijdschrift voor Orthopedagogiek: </w:t>
      </w:r>
    </w:p>
    <w:p w:rsidR="00101E42" w:rsidRDefault="00101E42" w:rsidP="00101E42">
      <w:pPr>
        <w:pStyle w:val="Lijstalinea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Vlaamse versie van TOC, wordt voorgesteld door Gent. Het tijdschrift is slechts in 3 bibliotheken aanwezig.</w:t>
      </w:r>
    </w:p>
    <w:p w:rsidR="00101E42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101E42" w:rsidRPr="00101E42" w:rsidRDefault="00696D9A" w:rsidP="00F11BBC">
      <w:pPr>
        <w:pStyle w:val="Lijstalinea"/>
        <w:numPr>
          <w:ilvl w:val="0"/>
          <w:numId w:val="4"/>
        </w:numPr>
        <w:ind w:left="10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 Parelduiker</w:t>
      </w:r>
      <w:r>
        <w:rPr>
          <w:rFonts w:asciiTheme="minorHAnsi" w:hAnsiTheme="minorHAnsi"/>
        </w:rPr>
        <w:t xml:space="preserve">: </w:t>
      </w:r>
      <w:r w:rsidR="008261C3">
        <w:rPr>
          <w:rFonts w:asciiTheme="minorHAnsi" w:hAnsiTheme="minorHAnsi"/>
        </w:rPr>
        <w:t>t</w:t>
      </w:r>
      <w:r w:rsidR="00101E42">
        <w:rPr>
          <w:rFonts w:asciiTheme="minorHAnsi" w:hAnsiTheme="minorHAnsi"/>
        </w:rPr>
        <w:t xml:space="preserve">ijdschrift over </w:t>
      </w:r>
      <w:r>
        <w:rPr>
          <w:rFonts w:asciiTheme="minorHAnsi" w:hAnsiTheme="minorHAnsi"/>
        </w:rPr>
        <w:t>Nederlandstalige literatuur</w:t>
      </w:r>
      <w:r w:rsidR="00F11BBC">
        <w:rPr>
          <w:rFonts w:asciiTheme="minorHAnsi" w:hAnsiTheme="minorHAnsi"/>
        </w:rPr>
        <w:t xml:space="preserve">, </w:t>
      </w:r>
      <w:r w:rsidR="00101E42">
        <w:rPr>
          <w:rFonts w:asciiTheme="minorHAnsi" w:hAnsiTheme="minorHAnsi"/>
        </w:rPr>
        <w:t>met bezit in 4 bibliotheken</w:t>
      </w:r>
      <w:r w:rsidR="008261C3">
        <w:rPr>
          <w:rFonts w:asciiTheme="minorHAnsi" w:hAnsiTheme="minorHAnsi"/>
        </w:rPr>
        <w:t xml:space="preserve"> (Lier, Zottegem, Brugge en Koksijde)</w:t>
      </w:r>
      <w:r w:rsidR="00101E42">
        <w:rPr>
          <w:rFonts w:asciiTheme="minorHAnsi" w:hAnsiTheme="minorHAnsi"/>
        </w:rPr>
        <w:t>. Het bestaat al sinds 1996, maar Brussel heeft het zelf nog niet in bezit. Brussel zal na acquisitie bekijken of het zinvol  is om te excerperen.</w:t>
      </w:r>
    </w:p>
    <w:p w:rsidR="00F11BBC" w:rsidRPr="00101E42" w:rsidRDefault="00101E42" w:rsidP="00101E42">
      <w:pPr>
        <w:pStyle w:val="Lijstalinea"/>
        <w:numPr>
          <w:ilvl w:val="0"/>
          <w:numId w:val="14"/>
        </w:numPr>
        <w:ind w:left="1428"/>
        <w:rPr>
          <w:rFonts w:asciiTheme="minorHAnsi" w:hAnsiTheme="minorHAnsi"/>
        </w:rPr>
      </w:pPr>
      <w:r>
        <w:rPr>
          <w:rFonts w:asciiTheme="minorHAnsi" w:hAnsiTheme="minorHAnsi"/>
        </w:rPr>
        <w:t>evaluatie in 2017</w:t>
      </w:r>
    </w:p>
    <w:p w:rsidR="000C73C1" w:rsidRPr="000C73C1" w:rsidRDefault="000C73C1" w:rsidP="000C73C1">
      <w:pPr>
        <w:rPr>
          <w:lang w:val="nl-BE"/>
        </w:rPr>
      </w:pPr>
    </w:p>
    <w:p w:rsidR="00D004F1" w:rsidRPr="00421551" w:rsidRDefault="00992489" w:rsidP="00D004F1">
      <w:pPr>
        <w:rPr>
          <w:rFonts w:asciiTheme="minorHAnsi" w:hAnsiTheme="minorHAnsi"/>
          <w:lang w:val="nl-BE"/>
        </w:rPr>
      </w:pPr>
      <w:proofErr w:type="spellStart"/>
      <w:r>
        <w:rPr>
          <w:rFonts w:asciiTheme="minorHAnsi" w:hAnsiTheme="minorHAnsi"/>
          <w:lang w:val="nl-BE"/>
        </w:rPr>
        <w:t>Cultuurconnect</w:t>
      </w:r>
      <w:proofErr w:type="spellEnd"/>
      <w:r>
        <w:rPr>
          <w:rFonts w:asciiTheme="minorHAnsi" w:hAnsiTheme="minorHAnsi"/>
          <w:lang w:val="nl-BE"/>
        </w:rPr>
        <w:t xml:space="preserve"> </w:t>
      </w:r>
      <w:r w:rsidR="00863F9C">
        <w:rPr>
          <w:rFonts w:asciiTheme="minorHAnsi" w:hAnsiTheme="minorHAnsi"/>
          <w:lang w:val="nl-BE"/>
        </w:rPr>
        <w:t xml:space="preserve">past </w:t>
      </w:r>
      <w:r>
        <w:rPr>
          <w:rFonts w:asciiTheme="minorHAnsi" w:hAnsiTheme="minorHAnsi"/>
          <w:lang w:val="nl-BE"/>
        </w:rPr>
        <w:t xml:space="preserve">de </w:t>
      </w:r>
      <w:r w:rsidR="00863F9C">
        <w:rPr>
          <w:rFonts w:asciiTheme="minorHAnsi" w:hAnsiTheme="minorHAnsi"/>
          <w:lang w:val="nl-BE"/>
        </w:rPr>
        <w:t>lijst</w:t>
      </w:r>
      <w:r w:rsidR="00101E42">
        <w:rPr>
          <w:rFonts w:asciiTheme="minorHAnsi" w:hAnsiTheme="minorHAnsi"/>
          <w:lang w:val="nl-BE"/>
        </w:rPr>
        <w:t xml:space="preserve"> ‘Vlacc tijdschriftennummers’</w:t>
      </w:r>
      <w:r w:rsidR="00863F9C">
        <w:rPr>
          <w:rFonts w:asciiTheme="minorHAnsi" w:hAnsiTheme="minorHAnsi"/>
          <w:lang w:val="nl-BE"/>
        </w:rPr>
        <w:t xml:space="preserve"> aan</w:t>
      </w:r>
      <w:r w:rsidR="00101E42">
        <w:rPr>
          <w:rFonts w:asciiTheme="minorHAnsi" w:hAnsiTheme="minorHAnsi"/>
          <w:lang w:val="nl-BE"/>
        </w:rPr>
        <w:t xml:space="preserve">. </w:t>
      </w:r>
      <w:r w:rsidR="00164608" w:rsidRPr="00421551">
        <w:rPr>
          <w:rFonts w:asciiTheme="minorHAnsi" w:hAnsiTheme="minorHAnsi"/>
          <w:lang w:val="nl-BE"/>
        </w:rPr>
        <w:t xml:space="preserve">In totaal bevat Open Vlacc op </w:t>
      </w:r>
      <w:r w:rsidR="00863F9C">
        <w:rPr>
          <w:rFonts w:asciiTheme="minorHAnsi" w:hAnsiTheme="minorHAnsi"/>
          <w:lang w:val="nl-BE"/>
        </w:rPr>
        <w:t>28/01/2016</w:t>
      </w:r>
      <w:r w:rsidR="00164608" w:rsidRPr="00421551">
        <w:rPr>
          <w:rFonts w:asciiTheme="minorHAnsi" w:hAnsiTheme="minorHAnsi"/>
          <w:lang w:val="nl-BE"/>
        </w:rPr>
        <w:t xml:space="preserve"> 7</w:t>
      </w:r>
      <w:r>
        <w:rPr>
          <w:rFonts w:asciiTheme="minorHAnsi" w:hAnsiTheme="minorHAnsi"/>
          <w:lang w:val="nl-BE"/>
        </w:rPr>
        <w:t>5</w:t>
      </w:r>
      <w:r w:rsidR="00164608" w:rsidRPr="00421551">
        <w:rPr>
          <w:rFonts w:asciiTheme="minorHAnsi" w:hAnsiTheme="minorHAnsi"/>
          <w:lang w:val="nl-BE"/>
        </w:rPr>
        <w:t xml:space="preserve"> </w:t>
      </w:r>
      <w:r w:rsidR="002108C7">
        <w:rPr>
          <w:rFonts w:asciiTheme="minorHAnsi" w:hAnsiTheme="minorHAnsi"/>
          <w:lang w:val="nl-BE"/>
        </w:rPr>
        <w:t xml:space="preserve">te excerperen </w:t>
      </w:r>
      <w:r w:rsidR="00164608" w:rsidRPr="00421551">
        <w:rPr>
          <w:rFonts w:asciiTheme="minorHAnsi" w:hAnsiTheme="minorHAnsi"/>
          <w:lang w:val="nl-BE"/>
        </w:rPr>
        <w:t>tijdschriften.</w:t>
      </w:r>
    </w:p>
    <w:p w:rsidR="00F61174" w:rsidRPr="00421551" w:rsidRDefault="00F61174" w:rsidP="00A72C31">
      <w:pPr>
        <w:pStyle w:val="KopNR1"/>
      </w:pPr>
      <w:bookmarkStart w:id="8" w:name="_Toc442095818"/>
      <w:r w:rsidRPr="00421551">
        <w:t>Afvoer oude artikelen</w:t>
      </w:r>
      <w:bookmarkEnd w:id="8"/>
    </w:p>
    <w:p w:rsidR="00863F9C" w:rsidRDefault="00863F9C" w:rsidP="000A5A55">
      <w:pPr>
        <w:rPr>
          <w:rFonts w:asciiTheme="minorHAnsi" w:hAnsiTheme="minorHAnsi"/>
        </w:rPr>
      </w:pPr>
    </w:p>
    <w:p w:rsidR="00863F9C" w:rsidRDefault="007E6907" w:rsidP="00F611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 de vorige werkgroep werd besloten dat iedereen </w:t>
      </w:r>
      <w:r w:rsidR="008261C3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lijst van afgesloten tijdschriften zou bekijken met het oog op afvoer of archivering van de excerpten in Vlacc. </w:t>
      </w:r>
      <w:r w:rsidR="00130C40">
        <w:rPr>
          <w:rFonts w:asciiTheme="minorHAnsi" w:hAnsiTheme="minorHAnsi"/>
        </w:rPr>
        <w:t xml:space="preserve">Voorafgaand aan de werkgroep stuurde </w:t>
      </w:r>
      <w:proofErr w:type="spellStart"/>
      <w:r w:rsidR="00992489">
        <w:rPr>
          <w:rFonts w:asciiTheme="minorHAnsi" w:hAnsiTheme="minorHAnsi"/>
        </w:rPr>
        <w:t>Cultuurconnect</w:t>
      </w:r>
      <w:proofErr w:type="spellEnd"/>
      <w:r w:rsidR="009924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samen met de agenda een lijst door waar</w:t>
      </w:r>
      <w:r w:rsidR="00130C40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aangegeven kon worden wat gearchiveerd of wat geschrapt mag worden.</w:t>
      </w:r>
    </w:p>
    <w:p w:rsidR="007E6907" w:rsidRDefault="00863F9C" w:rsidP="007E690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t xml:space="preserve">Archiveren heeft als resultaat dat de artikelen niet meer in de  publiekscatalogus getoond worden, maar wel nog beschikbaar blijven in een archiefbestand </w:t>
      </w:r>
      <w:r w:rsidR="00F30CEA">
        <w:t xml:space="preserve">(op </w:t>
      </w:r>
      <w:r w:rsidR="007E6907">
        <w:t xml:space="preserve">een </w:t>
      </w:r>
      <w:r w:rsidR="00F30CEA">
        <w:t>harde schijf)</w:t>
      </w:r>
      <w:r w:rsidR="00F11BBC">
        <w:t>. Dit heeft ook consequenties voor de bewaarplicht. Wat gearchiveerd wordt, blijft vallen onder de bewaarplicht, omdat het gearchiveerde bestand teruggezet kan worden</w:t>
      </w:r>
      <w:r>
        <w:t>.  </w:t>
      </w:r>
      <w:r w:rsidR="007E6907">
        <w:t>Bovendien</w:t>
      </w:r>
      <w:r w:rsidR="008261C3">
        <w:t xml:space="preserve"> zal onderzocht worden of het </w:t>
      </w:r>
      <w:r w:rsidR="00101E42" w:rsidRPr="007E6907">
        <w:rPr>
          <w:rFonts w:asciiTheme="minorHAnsi" w:hAnsiTheme="minorHAnsi"/>
        </w:rPr>
        <w:t xml:space="preserve">archiefbestand </w:t>
      </w:r>
      <w:r w:rsidR="008261C3">
        <w:rPr>
          <w:rFonts w:asciiTheme="minorHAnsi" w:hAnsiTheme="minorHAnsi"/>
        </w:rPr>
        <w:t xml:space="preserve">kan </w:t>
      </w:r>
      <w:r w:rsidR="007E6907">
        <w:rPr>
          <w:rFonts w:asciiTheme="minorHAnsi" w:hAnsiTheme="minorHAnsi"/>
        </w:rPr>
        <w:t>doorgegeven worden aan de bibliotheken van de werkgroep</w:t>
      </w:r>
      <w:r w:rsidR="00101E42" w:rsidRPr="007E6907">
        <w:rPr>
          <w:rFonts w:asciiTheme="minorHAnsi" w:hAnsiTheme="minorHAnsi"/>
        </w:rPr>
        <w:t xml:space="preserve"> zodat </w:t>
      </w:r>
      <w:r w:rsidR="007E6907">
        <w:rPr>
          <w:rFonts w:asciiTheme="minorHAnsi" w:hAnsiTheme="minorHAnsi"/>
        </w:rPr>
        <w:t xml:space="preserve">de gearchiveerde excerpten </w:t>
      </w:r>
      <w:r w:rsidR="00101E42" w:rsidRPr="007E6907">
        <w:rPr>
          <w:rFonts w:asciiTheme="minorHAnsi" w:hAnsiTheme="minorHAnsi"/>
        </w:rPr>
        <w:t>voor</w:t>
      </w:r>
      <w:r w:rsidR="007E6907">
        <w:rPr>
          <w:rFonts w:asciiTheme="minorHAnsi" w:hAnsiTheme="minorHAnsi"/>
        </w:rPr>
        <w:t xml:space="preserve"> het personeel opvraagbaar blijven.</w:t>
      </w:r>
    </w:p>
    <w:p w:rsidR="004342BB" w:rsidRPr="00130C40" w:rsidRDefault="00863F9C" w:rsidP="007E690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t>Afvoeren betekent dat de records geschrapt worden in Aleph en dus nooit meer opvraagbaar zijn.</w:t>
      </w:r>
      <w:r w:rsidR="00F11BBC">
        <w:t xml:space="preserve"> De tijdschriften </w:t>
      </w:r>
      <w:r w:rsidR="007E6907">
        <w:t xml:space="preserve">zelf </w:t>
      </w:r>
      <w:r w:rsidR="00F11BBC">
        <w:t xml:space="preserve">mogen </w:t>
      </w:r>
      <w:r w:rsidR="007E6907">
        <w:t xml:space="preserve">als gevolg daarvan ook </w:t>
      </w:r>
      <w:r w:rsidR="00F11BBC">
        <w:t>afgevoerd worden.</w:t>
      </w:r>
    </w:p>
    <w:p w:rsidR="00130C40" w:rsidRDefault="00130C40" w:rsidP="00130C40">
      <w:pPr>
        <w:pStyle w:val="Lijstalinea"/>
        <w:ind w:left="530"/>
      </w:pPr>
    </w:p>
    <w:p w:rsidR="00130C40" w:rsidRPr="00130C40" w:rsidRDefault="00130C40" w:rsidP="00130C40">
      <w:pPr>
        <w:pStyle w:val="Lijstalinea"/>
        <w:ind w:left="530"/>
        <w:rPr>
          <w:rFonts w:asciiTheme="minorHAnsi" w:hAnsiTheme="minorHAnsi"/>
        </w:rPr>
      </w:pPr>
      <w:r>
        <w:t xml:space="preserve">Hierbij aansluitend vraagt Gent of tijdschriften die niet als apart nummer in de Vlacc-tijdschriftenlijst voorkomen (voorlopers </w:t>
      </w:r>
      <w:r w:rsidR="008261C3">
        <w:t xml:space="preserve">of voortzettingen </w:t>
      </w:r>
      <w:r>
        <w:t xml:space="preserve">op Vlacc-tijdschriften) ook onder de bewaarplicht vallen. </w:t>
      </w:r>
      <w:proofErr w:type="spellStart"/>
      <w:r w:rsidR="00992489">
        <w:t>Cultuurconnect</w:t>
      </w:r>
      <w:proofErr w:type="spellEnd"/>
      <w:r w:rsidR="00992489">
        <w:t xml:space="preserve"> </w:t>
      </w:r>
      <w:r>
        <w:t>geeft aan dat di</w:t>
      </w:r>
      <w:r w:rsidR="008261C3">
        <w:t xml:space="preserve">t niet het geval is, enkel de titels met een </w:t>
      </w:r>
      <w:proofErr w:type="spellStart"/>
      <w:r w:rsidR="008261C3">
        <w:t>vlacc</w:t>
      </w:r>
      <w:proofErr w:type="spellEnd"/>
      <w:r w:rsidR="008261C3">
        <w:t xml:space="preserve">-tijdschriftennummer vallen onder de bewaarplicht. </w:t>
      </w:r>
    </w:p>
    <w:p w:rsidR="00863F9C" w:rsidRDefault="00863F9C" w:rsidP="00D004F1"/>
    <w:p w:rsidR="00B34C1D" w:rsidRDefault="00B34C1D" w:rsidP="00D004F1">
      <w:r>
        <w:t>Op de vergadering wordt de hele lijst overlopen.</w:t>
      </w:r>
      <w:r w:rsidR="00294A1B">
        <w:t xml:space="preserve"> </w:t>
      </w:r>
      <w:proofErr w:type="spellStart"/>
      <w:r w:rsidR="00992489">
        <w:t>Cultuurconnect</w:t>
      </w:r>
      <w:proofErr w:type="spellEnd"/>
      <w:r w:rsidR="00992489">
        <w:t xml:space="preserve"> </w:t>
      </w:r>
      <w:r w:rsidR="00294A1B">
        <w:t xml:space="preserve">zal na afloop een overzichtslijst per type (archiveren, archiveren tot 2000 of schrappen) maken. Op de volgende </w:t>
      </w:r>
      <w:proofErr w:type="spellStart"/>
      <w:r w:rsidR="00294A1B">
        <w:t>catalografievergadering</w:t>
      </w:r>
      <w:proofErr w:type="spellEnd"/>
      <w:r w:rsidR="00294A1B">
        <w:t xml:space="preserve"> zal dit overzicht voorgelegd worden aan de provincies. Na goedkeuring kan </w:t>
      </w:r>
      <w:proofErr w:type="spellStart"/>
      <w:r w:rsidR="00992489">
        <w:t>Cultuurconnect</w:t>
      </w:r>
      <w:proofErr w:type="spellEnd"/>
      <w:r w:rsidR="00992489">
        <w:t xml:space="preserve"> </w:t>
      </w:r>
      <w:r w:rsidR="00294A1B">
        <w:t>de wijzigingen uitvoeren.</w:t>
      </w:r>
      <w:r w:rsidR="00130C40">
        <w:t xml:space="preserve"> </w:t>
      </w:r>
    </w:p>
    <w:p w:rsidR="00130C40" w:rsidRDefault="00130C40" w:rsidP="00D004F1">
      <w:r>
        <w:t>Voor de overzichtslijst, incl. commentaar en uitleengegevens: zie  bijlage.</w:t>
      </w:r>
    </w:p>
    <w:p w:rsidR="00130C40" w:rsidRDefault="00130C40" w:rsidP="00D004F1"/>
    <w:p w:rsidR="00B34C1D" w:rsidRDefault="00B34C1D" w:rsidP="00D004F1">
      <w:r>
        <w:t>Algemene opmerking:</w:t>
      </w:r>
    </w:p>
    <w:p w:rsidR="007A3DAC" w:rsidRDefault="00B34C1D" w:rsidP="00B34C1D">
      <w:pPr>
        <w:pStyle w:val="Lijstalinea"/>
        <w:numPr>
          <w:ilvl w:val="0"/>
          <w:numId w:val="4"/>
        </w:numPr>
      </w:pPr>
      <w:r>
        <w:t xml:space="preserve">Tijdschriften over kunst, cultuur, literatuur en geschiedenis worden niet  afgevoerd of gearchiveerd wegens de blijvende waarde van de artikelen. </w:t>
      </w:r>
    </w:p>
    <w:p w:rsidR="00B34C1D" w:rsidRDefault="00B34C1D" w:rsidP="00B34C1D">
      <w:pPr>
        <w:pStyle w:val="Lijstalinea"/>
        <w:numPr>
          <w:ilvl w:val="0"/>
          <w:numId w:val="4"/>
        </w:numPr>
      </w:pPr>
      <w:r>
        <w:t>Ook de tijdschriften die binnen de accentrubrieken van de bibliotheken vallen, blijven behouden.</w:t>
      </w:r>
    </w:p>
    <w:p w:rsidR="00B34C1D" w:rsidRDefault="00B34C1D" w:rsidP="00B34C1D">
      <w:pPr>
        <w:pStyle w:val="Lijstalinea"/>
        <w:numPr>
          <w:ilvl w:val="1"/>
          <w:numId w:val="4"/>
        </w:numPr>
      </w:pPr>
      <w:r>
        <w:lastRenderedPageBreak/>
        <w:t xml:space="preserve">Brugge: </w:t>
      </w:r>
      <w:r w:rsidR="00DD6B30">
        <w:t>t</w:t>
      </w:r>
      <w:r>
        <w:t xml:space="preserve">ijdschriften die vallen binnen de </w:t>
      </w:r>
      <w:bookmarkStart w:id="9" w:name="_GoBack"/>
      <w:r>
        <w:t>accen</w:t>
      </w:r>
      <w:bookmarkEnd w:id="9"/>
      <w:r>
        <w:t xml:space="preserve">trubriek rond </w:t>
      </w:r>
      <w:r w:rsidR="00DD6B30">
        <w:t>geschiedenis, volkskunde, kunst en  cultuur, filosofie</w:t>
      </w:r>
      <w:r w:rsidR="002108C7">
        <w:t xml:space="preserve"> </w:t>
      </w:r>
      <w:r>
        <w:t>blijven behouden.</w:t>
      </w:r>
    </w:p>
    <w:p w:rsidR="00B34C1D" w:rsidRDefault="00B34C1D" w:rsidP="00B34C1D">
      <w:pPr>
        <w:pStyle w:val="Lijstalinea"/>
        <w:numPr>
          <w:ilvl w:val="1"/>
          <w:numId w:val="4"/>
        </w:numPr>
      </w:pPr>
      <w:r>
        <w:t xml:space="preserve">PBL: </w:t>
      </w:r>
      <w:r w:rsidR="00DD6B30">
        <w:t>t</w:t>
      </w:r>
      <w:r>
        <w:t xml:space="preserve">ijdschriften over </w:t>
      </w:r>
      <w:r w:rsidR="007A3DAC">
        <w:t xml:space="preserve">recht en </w:t>
      </w:r>
      <w:r>
        <w:t>management  blijven behouden</w:t>
      </w:r>
      <w:r w:rsidR="007A3DAC">
        <w:t>.</w:t>
      </w:r>
    </w:p>
    <w:p w:rsidR="009519D1" w:rsidRDefault="009519D1" w:rsidP="00B34C1D">
      <w:pPr>
        <w:pStyle w:val="Lijstalinea"/>
        <w:numPr>
          <w:ilvl w:val="1"/>
          <w:numId w:val="4"/>
        </w:numPr>
      </w:pPr>
      <w:r>
        <w:t xml:space="preserve">Leuven: </w:t>
      </w:r>
      <w:r w:rsidR="00DD6B30">
        <w:t>t</w:t>
      </w:r>
      <w:r>
        <w:t>ijdschriften over literatuur blijven behouden.</w:t>
      </w:r>
    </w:p>
    <w:p w:rsidR="007A3DAC" w:rsidRDefault="007A3DAC" w:rsidP="007A3DAC"/>
    <w:p w:rsidR="00BB22A4" w:rsidRDefault="00BB22A4" w:rsidP="00BB22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Tijdschriften waar enige discussie over </w:t>
      </w:r>
      <w:r w:rsidR="00130C40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s, maar </w:t>
      </w:r>
      <w:r w:rsidR="00BB2397">
        <w:rPr>
          <w:rFonts w:asciiTheme="minorHAnsi" w:hAnsiTheme="minorHAnsi"/>
        </w:rPr>
        <w:t xml:space="preserve">waarvan we de excerpten </w:t>
      </w:r>
      <w:r w:rsidR="00DD6B30">
        <w:rPr>
          <w:rFonts w:asciiTheme="minorHAnsi" w:hAnsiTheme="minorHAnsi"/>
        </w:rPr>
        <w:t>blijven aanbieden in de publiekscatalogus</w:t>
      </w:r>
      <w:r>
        <w:rPr>
          <w:rFonts w:asciiTheme="minorHAnsi" w:hAnsiTheme="minorHAnsi"/>
        </w:rPr>
        <w:t>:</w:t>
      </w:r>
    </w:p>
    <w:p w:rsidR="00252139" w:rsidRPr="00EE0317" w:rsidRDefault="00252139" w:rsidP="00252139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EE0317">
        <w:rPr>
          <w:rFonts w:asciiTheme="minorHAnsi" w:hAnsiTheme="minorHAnsi"/>
          <w:b/>
        </w:rPr>
        <w:t>Communicatie</w:t>
      </w:r>
      <w:r>
        <w:rPr>
          <w:rFonts w:asciiTheme="minorHAnsi" w:hAnsiTheme="minorHAnsi"/>
        </w:rPr>
        <w:t xml:space="preserve"> (BS): het tijdschrift is slechts 2 jaar geëxcerpeerd (</w:t>
      </w:r>
      <w:r w:rsidRPr="00EE0317">
        <w:rPr>
          <w:rFonts w:asciiTheme="minorHAnsi" w:hAnsiTheme="minorHAnsi"/>
        </w:rPr>
        <w:t>146 artikelen</w:t>
      </w:r>
      <w:r>
        <w:rPr>
          <w:rFonts w:asciiTheme="minorHAnsi" w:hAnsiTheme="minorHAnsi"/>
        </w:rPr>
        <w:t>). Het heeft een</w:t>
      </w:r>
      <w:r w:rsidRPr="00EE0317">
        <w:rPr>
          <w:rFonts w:asciiTheme="minorHAnsi" w:hAnsiTheme="minorHAnsi"/>
        </w:rPr>
        <w:t xml:space="preserve"> tijdloos karakter, </w:t>
      </w:r>
      <w:r>
        <w:rPr>
          <w:rFonts w:asciiTheme="minorHAnsi" w:hAnsiTheme="minorHAnsi"/>
        </w:rPr>
        <w:t xml:space="preserve">met </w:t>
      </w:r>
      <w:r w:rsidRPr="00EE0317">
        <w:rPr>
          <w:rFonts w:asciiTheme="minorHAnsi" w:hAnsiTheme="minorHAnsi"/>
        </w:rPr>
        <w:t>zeer specifieke artikel</w:t>
      </w:r>
      <w:r>
        <w:rPr>
          <w:rFonts w:asciiTheme="minorHAnsi" w:hAnsiTheme="minorHAnsi"/>
        </w:rPr>
        <w:t>en</w:t>
      </w:r>
      <w:r w:rsidRPr="00EE0317">
        <w:rPr>
          <w:rFonts w:asciiTheme="minorHAnsi" w:hAnsiTheme="minorHAnsi"/>
        </w:rPr>
        <w:t xml:space="preserve"> over onderwerpen die nergens anders te vinden zijn</w:t>
      </w:r>
    </w:p>
    <w:p w:rsidR="00BB22A4" w:rsidRDefault="00BB22A4" w:rsidP="00BB22A4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Gandalf</w:t>
      </w:r>
      <w:r w:rsidR="00294A1B">
        <w:rPr>
          <w:rFonts w:asciiTheme="minorHAnsi" w:hAnsiTheme="minorHAnsi"/>
        </w:rPr>
        <w:t xml:space="preserve"> (AN):</w:t>
      </w:r>
      <w:r>
        <w:rPr>
          <w:rFonts w:asciiTheme="minorHAnsi" w:hAnsiTheme="minorHAnsi"/>
        </w:rPr>
        <w:t xml:space="preserve"> </w:t>
      </w:r>
      <w:r w:rsidR="00294A1B">
        <w:rPr>
          <w:rFonts w:asciiTheme="minorHAnsi" w:hAnsiTheme="minorHAnsi"/>
        </w:rPr>
        <w:t>tijdschrift over muziek</w:t>
      </w:r>
    </w:p>
    <w:p w:rsidR="00294A1B" w:rsidRDefault="00294A1B" w:rsidP="00BB22A4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AN: 7 uitleningen</w:t>
      </w:r>
    </w:p>
    <w:p w:rsidR="00BB22A4" w:rsidRDefault="00294A1B" w:rsidP="00BB22A4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GE: 2-7 keer uitgeleend, met een laatste uitlening in </w:t>
      </w:r>
      <w:r w:rsidR="00BB22A4" w:rsidRPr="005738BC">
        <w:rPr>
          <w:rFonts w:asciiTheme="minorHAnsi" w:hAnsiTheme="minorHAnsi"/>
        </w:rPr>
        <w:t>2009</w:t>
      </w:r>
    </w:p>
    <w:p w:rsidR="00BB22A4" w:rsidRDefault="00294A1B" w:rsidP="00BB22A4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Wegens de inhoud toch b</w:t>
      </w:r>
      <w:r w:rsidR="00BB22A4">
        <w:rPr>
          <w:rFonts w:asciiTheme="minorHAnsi" w:hAnsiTheme="minorHAnsi"/>
        </w:rPr>
        <w:t>ehouden</w:t>
      </w:r>
      <w:r>
        <w:rPr>
          <w:rFonts w:asciiTheme="minorHAnsi" w:hAnsiTheme="minorHAnsi"/>
        </w:rPr>
        <w:t xml:space="preserve"> </w:t>
      </w:r>
    </w:p>
    <w:p w:rsidR="00BB2397" w:rsidRDefault="00BB2397" w:rsidP="00BB23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310631">
        <w:rPr>
          <w:rFonts w:asciiTheme="minorHAnsi" w:hAnsiTheme="minorHAnsi"/>
          <w:b/>
        </w:rPr>
        <w:t>Gemeentekrediet</w:t>
      </w:r>
      <w:r>
        <w:rPr>
          <w:rFonts w:asciiTheme="minorHAnsi" w:hAnsiTheme="minorHAnsi"/>
          <w:b/>
        </w:rPr>
        <w:t xml:space="preserve"> van België,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Het Tijdschrift van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het Gemeentekrediet </w:t>
      </w:r>
      <w:r>
        <w:rPr>
          <w:rFonts w:asciiTheme="minorHAnsi" w:hAnsiTheme="minorHAnsi"/>
        </w:rPr>
        <w:t xml:space="preserve">en </w:t>
      </w:r>
      <w:r>
        <w:rPr>
          <w:rFonts w:asciiTheme="minorHAnsi" w:hAnsiTheme="minorHAnsi"/>
          <w:b/>
        </w:rPr>
        <w:t>Het Tijdschrift van</w:t>
      </w:r>
      <w:r w:rsidRPr="00310631">
        <w:rPr>
          <w:rFonts w:asciiTheme="minorHAnsi" w:hAnsiTheme="minorHAnsi"/>
          <w:b/>
        </w:rPr>
        <w:t xml:space="preserve"> Dexia</w:t>
      </w:r>
      <w:r>
        <w:rPr>
          <w:rFonts w:asciiTheme="minorHAnsi" w:hAnsiTheme="minorHAnsi"/>
          <w:b/>
        </w:rPr>
        <w:t xml:space="preserve"> Bank</w:t>
      </w:r>
      <w:r>
        <w:rPr>
          <w:rFonts w:asciiTheme="minorHAnsi" w:hAnsiTheme="minorHAnsi"/>
        </w:rPr>
        <w:t xml:space="preserve"> (HS): tijdschriften met interessante artikelen over (lokale) geschiedenis en kunst</w:t>
      </w:r>
    </w:p>
    <w:p w:rsidR="00BB2397" w:rsidRPr="00310631" w:rsidRDefault="00BB2397" w:rsidP="00BB23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310631">
        <w:rPr>
          <w:rFonts w:asciiTheme="minorHAnsi" w:hAnsiTheme="minorHAnsi"/>
          <w:b/>
        </w:rPr>
        <w:t>Internationale spectator</w:t>
      </w:r>
      <w:r>
        <w:rPr>
          <w:rFonts w:asciiTheme="minorHAnsi" w:hAnsiTheme="minorHAnsi"/>
        </w:rPr>
        <w:t xml:space="preserve"> (GE) wordt</w:t>
      </w:r>
      <w:r w:rsidRPr="00310631">
        <w:rPr>
          <w:rFonts w:asciiTheme="minorHAnsi" w:hAnsiTheme="minorHAnsi"/>
        </w:rPr>
        <w:t xml:space="preserve"> nog uitgeleend</w:t>
      </w:r>
    </w:p>
    <w:p w:rsidR="00AE7CF2" w:rsidRPr="00AE7CF2" w:rsidRDefault="00AE7CF2" w:rsidP="00AE7CF2">
      <w:pPr>
        <w:pStyle w:val="Lijstalinea"/>
        <w:numPr>
          <w:ilvl w:val="0"/>
          <w:numId w:val="4"/>
        </w:numPr>
        <w:rPr>
          <w:rFonts w:asciiTheme="minorHAnsi" w:hAnsiTheme="minorHAnsi"/>
          <w:b/>
        </w:rPr>
      </w:pPr>
      <w:r w:rsidRPr="00AE7CF2">
        <w:rPr>
          <w:rFonts w:asciiTheme="minorHAnsi" w:hAnsiTheme="minorHAnsi"/>
          <w:b/>
        </w:rPr>
        <w:t>Jazz</w:t>
      </w:r>
      <w:r w:rsidR="00294A1B">
        <w:rPr>
          <w:rFonts w:asciiTheme="minorHAnsi" w:hAnsiTheme="minorHAnsi"/>
        </w:rPr>
        <w:t xml:space="preserve"> (AN)</w:t>
      </w:r>
    </w:p>
    <w:p w:rsidR="008905DC" w:rsidRDefault="008905DC" w:rsidP="008905DC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Klasse</w:t>
      </w:r>
      <w:r w:rsidR="00294A1B">
        <w:rPr>
          <w:rFonts w:asciiTheme="minorHAnsi" w:hAnsiTheme="minorHAnsi"/>
          <w:b/>
        </w:rPr>
        <w:t xml:space="preserve"> </w:t>
      </w:r>
      <w:r w:rsidR="00294A1B">
        <w:rPr>
          <w:rFonts w:asciiTheme="minorHAnsi" w:hAnsiTheme="minorHAnsi"/>
        </w:rPr>
        <w:t>(AN)</w:t>
      </w:r>
      <w:r>
        <w:rPr>
          <w:rFonts w:asciiTheme="minorHAnsi" w:hAnsiTheme="minorHAnsi"/>
        </w:rPr>
        <w:t>: omwille van terugvindbaarheid behouden</w:t>
      </w:r>
      <w:r w:rsidR="00294A1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want</w:t>
      </w:r>
      <w:r w:rsidR="00294A1B">
        <w:rPr>
          <w:rFonts w:asciiTheme="minorHAnsi" w:hAnsiTheme="minorHAnsi"/>
        </w:rPr>
        <w:t xml:space="preserve"> de artikelen kunnen via </w:t>
      </w:r>
      <w:proofErr w:type="spellStart"/>
      <w:r w:rsidR="00294A1B">
        <w:rPr>
          <w:rFonts w:asciiTheme="minorHAnsi" w:hAnsiTheme="minorHAnsi"/>
        </w:rPr>
        <w:t>G</w:t>
      </w:r>
      <w:r>
        <w:rPr>
          <w:rFonts w:asciiTheme="minorHAnsi" w:hAnsiTheme="minorHAnsi"/>
        </w:rPr>
        <w:t>Opress</w:t>
      </w:r>
      <w:proofErr w:type="spellEnd"/>
      <w:r w:rsidR="00294A1B">
        <w:rPr>
          <w:rFonts w:asciiTheme="minorHAnsi" w:hAnsiTheme="minorHAnsi"/>
        </w:rPr>
        <w:t xml:space="preserve"> opgevraagd worden</w:t>
      </w:r>
    </w:p>
    <w:p w:rsidR="008905DC" w:rsidRDefault="008905DC" w:rsidP="008905DC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D00B10">
        <w:rPr>
          <w:rFonts w:asciiTheme="minorHAnsi" w:hAnsiTheme="minorHAnsi"/>
          <w:b/>
        </w:rPr>
        <w:t>Onderwijskrant</w:t>
      </w:r>
      <w:r w:rsidR="00252139">
        <w:rPr>
          <w:rFonts w:asciiTheme="minorHAnsi" w:hAnsiTheme="minorHAnsi"/>
          <w:b/>
        </w:rPr>
        <w:t xml:space="preserve"> </w:t>
      </w:r>
      <w:r w:rsidR="00252139" w:rsidRPr="00252139">
        <w:rPr>
          <w:rFonts w:asciiTheme="minorHAnsi" w:hAnsiTheme="minorHAnsi"/>
        </w:rPr>
        <w:t>(AN)</w:t>
      </w:r>
      <w:r>
        <w:rPr>
          <w:rFonts w:asciiTheme="minorHAnsi" w:hAnsiTheme="minorHAnsi"/>
        </w:rPr>
        <w:t>:</w:t>
      </w:r>
      <w:r w:rsidR="00252139">
        <w:rPr>
          <w:rFonts w:asciiTheme="minorHAnsi" w:hAnsiTheme="minorHAnsi"/>
        </w:rPr>
        <w:t xml:space="preserve"> tijdschrift is bij </w:t>
      </w:r>
      <w:r>
        <w:rPr>
          <w:rFonts w:asciiTheme="minorHAnsi" w:hAnsiTheme="minorHAnsi"/>
        </w:rPr>
        <w:t>10 bib</w:t>
      </w:r>
      <w:r w:rsidR="00252139">
        <w:rPr>
          <w:rFonts w:asciiTheme="minorHAnsi" w:hAnsiTheme="minorHAnsi"/>
        </w:rPr>
        <w:t>liotheken</w:t>
      </w:r>
      <w:r>
        <w:rPr>
          <w:rFonts w:asciiTheme="minorHAnsi" w:hAnsiTheme="minorHAnsi"/>
        </w:rPr>
        <w:t xml:space="preserve"> in bezit, ook enkele oude nummers</w:t>
      </w:r>
    </w:p>
    <w:p w:rsidR="00252139" w:rsidRDefault="00252139" w:rsidP="008905DC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AN: 31 uitleningen</w:t>
      </w:r>
    </w:p>
    <w:p w:rsidR="008905DC" w:rsidRDefault="008905DC" w:rsidP="008905DC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 w:rsidRPr="00D00B10">
        <w:rPr>
          <w:rFonts w:asciiTheme="minorHAnsi" w:hAnsiTheme="minorHAnsi"/>
        </w:rPr>
        <w:t>GE:</w:t>
      </w:r>
      <w:r>
        <w:rPr>
          <w:rFonts w:asciiTheme="minorHAnsi" w:hAnsiTheme="minorHAnsi"/>
        </w:rPr>
        <w:t xml:space="preserve"> </w:t>
      </w:r>
      <w:r w:rsidR="00252139">
        <w:rPr>
          <w:rFonts w:asciiTheme="minorHAnsi" w:hAnsiTheme="minorHAnsi"/>
        </w:rPr>
        <w:t>artikelen na</w:t>
      </w:r>
      <w:r>
        <w:rPr>
          <w:rFonts w:asciiTheme="minorHAnsi" w:hAnsiTheme="minorHAnsi"/>
        </w:rPr>
        <w:t xml:space="preserve"> 2005 niet meer </w:t>
      </w:r>
      <w:r w:rsidR="00252139">
        <w:rPr>
          <w:rFonts w:asciiTheme="minorHAnsi" w:hAnsiTheme="minorHAnsi"/>
        </w:rPr>
        <w:t>uitgeleend, oudere artikelen wel</w:t>
      </w:r>
    </w:p>
    <w:p w:rsidR="008905DC" w:rsidRPr="00D00B10" w:rsidRDefault="00252139" w:rsidP="008905DC">
      <w:pPr>
        <w:pStyle w:val="Lijstalinea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Door uitleencijfers van Gent toch behouden</w:t>
      </w:r>
    </w:p>
    <w:p w:rsidR="00252139" w:rsidRPr="00A72C31" w:rsidRDefault="00252139" w:rsidP="00252139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A72C31">
        <w:rPr>
          <w:rFonts w:asciiTheme="minorHAnsi" w:hAnsiTheme="minorHAnsi"/>
          <w:b/>
        </w:rPr>
        <w:t>Oor</w:t>
      </w:r>
      <w:r w:rsidR="009910F4">
        <w:rPr>
          <w:rFonts w:asciiTheme="minorHAnsi" w:hAnsiTheme="minorHAnsi"/>
        </w:rPr>
        <w:t xml:space="preserve"> (AN):</w:t>
      </w:r>
      <w:r w:rsidRPr="00A72C31">
        <w:rPr>
          <w:rFonts w:asciiTheme="minorHAnsi" w:hAnsiTheme="minorHAnsi"/>
        </w:rPr>
        <w:t xml:space="preserve"> geen twijfel </w:t>
      </w:r>
    </w:p>
    <w:p w:rsidR="00BB2397" w:rsidRPr="00A95E8D" w:rsidRDefault="00BB2397" w:rsidP="00BB23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A95E8D">
        <w:rPr>
          <w:rFonts w:asciiTheme="minorHAnsi" w:hAnsiTheme="minorHAnsi"/>
          <w:b/>
        </w:rPr>
        <w:t>Pasar</w:t>
      </w:r>
      <w:r>
        <w:rPr>
          <w:rFonts w:asciiTheme="minorHAnsi" w:hAnsiTheme="minorHAnsi"/>
        </w:rPr>
        <w:t xml:space="preserve"> (LE):</w:t>
      </w:r>
    </w:p>
    <w:p w:rsidR="00BB2397" w:rsidRDefault="00BB2397" w:rsidP="00BB2397">
      <w:pPr>
        <w:pStyle w:val="Lijstalinea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GE: 6 tot 15 keer uitgeleend</w:t>
      </w:r>
    </w:p>
    <w:p w:rsidR="00BB2397" w:rsidRDefault="00BB2397" w:rsidP="00BB2397">
      <w:pPr>
        <w:pStyle w:val="Lijstalinea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AN: 4  keer uitgeleend</w:t>
      </w:r>
    </w:p>
    <w:p w:rsidR="008905DC" w:rsidRPr="008905DC" w:rsidRDefault="008905DC" w:rsidP="008905DC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8905DC">
        <w:rPr>
          <w:rFonts w:asciiTheme="minorHAnsi" w:hAnsiTheme="minorHAnsi"/>
          <w:b/>
        </w:rPr>
        <w:t>Pedagogisch tijdschrift</w:t>
      </w:r>
      <w:r w:rsidR="00252139">
        <w:rPr>
          <w:rFonts w:asciiTheme="minorHAnsi" w:hAnsiTheme="minorHAnsi"/>
        </w:rPr>
        <w:t xml:space="preserve"> (AN):</w:t>
      </w:r>
      <w:r w:rsidRPr="008905DC">
        <w:rPr>
          <w:rFonts w:asciiTheme="minorHAnsi" w:hAnsiTheme="minorHAnsi"/>
        </w:rPr>
        <w:t xml:space="preserve"> </w:t>
      </w:r>
      <w:r w:rsidR="00252139">
        <w:rPr>
          <w:rFonts w:asciiTheme="minorHAnsi" w:hAnsiTheme="minorHAnsi"/>
        </w:rPr>
        <w:t xml:space="preserve">het tijdschrift is </w:t>
      </w:r>
      <w:r w:rsidRPr="008905DC">
        <w:rPr>
          <w:rFonts w:asciiTheme="minorHAnsi" w:hAnsiTheme="minorHAnsi"/>
        </w:rPr>
        <w:t>aanwezig in 11 bib</w:t>
      </w:r>
      <w:r w:rsidR="00252139">
        <w:rPr>
          <w:rFonts w:asciiTheme="minorHAnsi" w:hAnsiTheme="minorHAnsi"/>
        </w:rPr>
        <w:t>liotheken. Het excerperen is</w:t>
      </w:r>
      <w:r w:rsidRPr="008905DC">
        <w:rPr>
          <w:rFonts w:asciiTheme="minorHAnsi" w:hAnsiTheme="minorHAnsi"/>
        </w:rPr>
        <w:t xml:space="preserve"> al 10 jaar gestopt</w:t>
      </w:r>
      <w:r w:rsidR="00252139">
        <w:rPr>
          <w:rFonts w:asciiTheme="minorHAnsi" w:hAnsiTheme="minorHAnsi"/>
        </w:rPr>
        <w:t xml:space="preserve">. Er zijn </w:t>
      </w:r>
      <w:r w:rsidRPr="008905DC">
        <w:rPr>
          <w:rFonts w:asciiTheme="minorHAnsi" w:hAnsiTheme="minorHAnsi"/>
        </w:rPr>
        <w:t>nog andere tijdschriften over pedagogiek,</w:t>
      </w:r>
      <w:r w:rsidR="00252139">
        <w:rPr>
          <w:rFonts w:asciiTheme="minorHAnsi" w:hAnsiTheme="minorHAnsi"/>
        </w:rPr>
        <w:t xml:space="preserve"> maar het</w:t>
      </w:r>
      <w:r w:rsidRPr="008905DC">
        <w:rPr>
          <w:rFonts w:asciiTheme="minorHAnsi" w:hAnsiTheme="minorHAnsi"/>
        </w:rPr>
        <w:t xml:space="preserve"> tijdschrift</w:t>
      </w:r>
      <w:r w:rsidR="00252139">
        <w:rPr>
          <w:rFonts w:asciiTheme="minorHAnsi" w:hAnsiTheme="minorHAnsi"/>
        </w:rPr>
        <w:t xml:space="preserve"> en de artikelen worden nog door studenten ontleend</w:t>
      </w:r>
    </w:p>
    <w:p w:rsidR="00252139" w:rsidRPr="00252139" w:rsidRDefault="00252139" w:rsidP="00A72C31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Persoon en gemeenschap</w:t>
      </w:r>
      <w:r>
        <w:rPr>
          <w:rFonts w:asciiTheme="minorHAnsi" w:hAnsiTheme="minorHAnsi"/>
        </w:rPr>
        <w:t xml:space="preserve"> (AN):</w:t>
      </w:r>
      <w:r w:rsidR="00A72C31" w:rsidRPr="00A72C3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aanwezig in 10 bibliotheken, waaronder Mechelen die nog oude nummers in bezit heeft.</w:t>
      </w:r>
    </w:p>
    <w:p w:rsidR="00A72C31" w:rsidRPr="00A72C31" w:rsidRDefault="00252139" w:rsidP="00252139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AN: </w:t>
      </w:r>
      <w:r w:rsidR="00A72C31" w:rsidRPr="00A72C31">
        <w:rPr>
          <w:rFonts w:asciiTheme="minorHAnsi" w:hAnsiTheme="minorHAnsi"/>
        </w:rPr>
        <w:t xml:space="preserve">veel </w:t>
      </w:r>
      <w:r>
        <w:rPr>
          <w:rFonts w:asciiTheme="minorHAnsi" w:hAnsiTheme="minorHAnsi"/>
        </w:rPr>
        <w:t>uitleningen</w:t>
      </w:r>
    </w:p>
    <w:p w:rsidR="00A72C31" w:rsidRDefault="00A72C31" w:rsidP="00252139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 w:rsidRPr="00252139">
        <w:rPr>
          <w:rFonts w:asciiTheme="minorHAnsi" w:hAnsiTheme="minorHAnsi"/>
        </w:rPr>
        <w:t>GE:</w:t>
      </w:r>
      <w:r>
        <w:rPr>
          <w:rFonts w:asciiTheme="minorHAnsi" w:hAnsiTheme="minorHAnsi"/>
        </w:rPr>
        <w:t xml:space="preserve"> nog recente uitleningen</w:t>
      </w:r>
    </w:p>
    <w:p w:rsidR="00252139" w:rsidRDefault="00252139" w:rsidP="00252139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8905DC">
        <w:rPr>
          <w:rFonts w:asciiTheme="minorHAnsi" w:hAnsiTheme="minorHAnsi"/>
          <w:b/>
        </w:rPr>
        <w:t>Psychologie en maatschappij</w:t>
      </w:r>
      <w:r>
        <w:rPr>
          <w:rFonts w:asciiTheme="minorHAnsi" w:hAnsiTheme="minorHAnsi"/>
          <w:b/>
        </w:rPr>
        <w:t xml:space="preserve"> </w:t>
      </w:r>
      <w:r w:rsidRPr="00252139">
        <w:rPr>
          <w:rFonts w:asciiTheme="minorHAnsi" w:hAnsiTheme="minorHAnsi"/>
        </w:rPr>
        <w:t>(AN):</w:t>
      </w:r>
      <w:r w:rsidRPr="008905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tijdschrift met interessante artikelen die niet op internet te vinden zijn; aanwezig in 2 andere bibliotheken</w:t>
      </w:r>
    </w:p>
    <w:p w:rsidR="00252139" w:rsidRPr="008905DC" w:rsidRDefault="00252139" w:rsidP="00252139">
      <w:pPr>
        <w:pStyle w:val="Lijstaline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AN: 31 uitleningen</w:t>
      </w:r>
      <w:r w:rsidRPr="008905DC">
        <w:rPr>
          <w:rFonts w:asciiTheme="minorHAnsi" w:hAnsiTheme="minorHAnsi"/>
        </w:rPr>
        <w:t xml:space="preserve"> op 5 jaar</w:t>
      </w:r>
    </w:p>
    <w:p w:rsidR="00EE0317" w:rsidRPr="00EE0317" w:rsidRDefault="00EE0317" w:rsidP="00EE031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EE0317">
        <w:rPr>
          <w:rFonts w:asciiTheme="minorHAnsi" w:hAnsiTheme="minorHAnsi"/>
          <w:b/>
        </w:rPr>
        <w:t>Raaklijnen</w:t>
      </w:r>
      <w:r w:rsidRPr="00EE0317">
        <w:rPr>
          <w:rFonts w:asciiTheme="minorHAnsi" w:hAnsiTheme="minorHAnsi"/>
        </w:rPr>
        <w:t xml:space="preserve"> en </w:t>
      </w:r>
      <w:proofErr w:type="spellStart"/>
      <w:r w:rsidRPr="00EE0317">
        <w:rPr>
          <w:rFonts w:asciiTheme="minorHAnsi" w:hAnsiTheme="minorHAnsi"/>
          <w:b/>
        </w:rPr>
        <w:t>Vlink</w:t>
      </w:r>
      <w:proofErr w:type="spellEnd"/>
      <w:r w:rsidRPr="00EE0317">
        <w:rPr>
          <w:rFonts w:asciiTheme="minorHAnsi" w:hAnsiTheme="minorHAnsi"/>
        </w:rPr>
        <w:t xml:space="preserve"> (voortzetting van Raaklijnen)</w:t>
      </w:r>
      <w:r w:rsidR="00252139">
        <w:rPr>
          <w:rFonts w:asciiTheme="minorHAnsi" w:hAnsiTheme="minorHAnsi"/>
        </w:rPr>
        <w:t xml:space="preserve"> (BS):</w:t>
      </w:r>
    </w:p>
    <w:p w:rsidR="00EE0317" w:rsidRPr="00356615" w:rsidRDefault="00EE0317" w:rsidP="00EE0317">
      <w:pPr>
        <w:pStyle w:val="Lijstalinea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GE: veel uitleningen en ook recente</w:t>
      </w:r>
    </w:p>
    <w:p w:rsidR="00BB2397" w:rsidRDefault="00BB2397" w:rsidP="00BB23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Reflector</w:t>
      </w:r>
      <w:r>
        <w:rPr>
          <w:rFonts w:asciiTheme="minorHAnsi" w:hAnsiTheme="minorHAnsi"/>
        </w:rPr>
        <w:t xml:space="preserve"> (GE): wordt nog altijd uitgeleend, vooral interessant voor het secundair onderwijs</w:t>
      </w:r>
    </w:p>
    <w:p w:rsidR="00BB2397" w:rsidRDefault="00BB2397" w:rsidP="00BB23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A95E8D">
        <w:rPr>
          <w:rFonts w:asciiTheme="minorHAnsi" w:hAnsiTheme="minorHAnsi"/>
          <w:b/>
        </w:rPr>
        <w:t xml:space="preserve">Sportgericht </w:t>
      </w:r>
      <w:r>
        <w:rPr>
          <w:rFonts w:asciiTheme="minorHAnsi" w:hAnsiTheme="minorHAnsi"/>
        </w:rPr>
        <w:t xml:space="preserve">(en voorloper </w:t>
      </w:r>
      <w:r w:rsidRPr="00A95E8D">
        <w:rPr>
          <w:rFonts w:asciiTheme="minorHAnsi" w:hAnsiTheme="minorHAnsi"/>
          <w:b/>
        </w:rPr>
        <w:t>RSG</w:t>
      </w:r>
      <w:r>
        <w:rPr>
          <w:rFonts w:asciiTheme="minorHAnsi" w:hAnsiTheme="minorHAnsi"/>
        </w:rPr>
        <w:t>): inhoudelijk nog interessant, andere invalshoek dan bestaande bronnen</w:t>
      </w:r>
    </w:p>
    <w:p w:rsidR="004C673D" w:rsidRDefault="004C673D" w:rsidP="004C673D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310631">
        <w:rPr>
          <w:rFonts w:asciiTheme="minorHAnsi" w:hAnsiTheme="minorHAnsi"/>
          <w:b/>
        </w:rPr>
        <w:t>Tijdschrift voor marketing</w:t>
      </w:r>
      <w:r w:rsidR="00BB2397">
        <w:rPr>
          <w:rFonts w:asciiTheme="minorHAnsi" w:hAnsiTheme="minorHAnsi"/>
        </w:rPr>
        <w:t xml:space="preserve"> (HS): tijdschrift dat merken en bedrijven belicht. Er bestaan </w:t>
      </w:r>
      <w:r>
        <w:rPr>
          <w:rFonts w:asciiTheme="minorHAnsi" w:hAnsiTheme="minorHAnsi"/>
        </w:rPr>
        <w:t>weinig boeken in die rubriek,</w:t>
      </w:r>
      <w:r w:rsidR="00BB2397">
        <w:rPr>
          <w:rFonts w:asciiTheme="minorHAnsi" w:hAnsiTheme="minorHAnsi"/>
        </w:rPr>
        <w:t xml:space="preserve"> waardoor het ook voor studenten interessant is</w:t>
      </w:r>
      <w:r>
        <w:rPr>
          <w:rFonts w:asciiTheme="minorHAnsi" w:hAnsiTheme="minorHAnsi"/>
        </w:rPr>
        <w:t xml:space="preserve"> </w:t>
      </w:r>
    </w:p>
    <w:p w:rsidR="009519D1" w:rsidRPr="009519D1" w:rsidRDefault="009519D1" w:rsidP="009519D1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9519D1">
        <w:rPr>
          <w:rFonts w:asciiTheme="minorHAnsi" w:hAnsiTheme="minorHAnsi"/>
          <w:b/>
        </w:rPr>
        <w:t>Verpleegkundig perspectief</w:t>
      </w:r>
      <w:r w:rsidR="00BB2397">
        <w:rPr>
          <w:rFonts w:asciiTheme="minorHAnsi" w:hAnsiTheme="minorHAnsi"/>
        </w:rPr>
        <w:t xml:space="preserve"> (GE)</w:t>
      </w:r>
      <w:r w:rsidRPr="009519D1">
        <w:rPr>
          <w:rFonts w:asciiTheme="minorHAnsi" w:hAnsiTheme="minorHAnsi"/>
        </w:rPr>
        <w:t xml:space="preserve"> </w:t>
      </w:r>
      <w:r w:rsidR="00BB2397">
        <w:rPr>
          <w:rFonts w:asciiTheme="minorHAnsi" w:hAnsiTheme="minorHAnsi"/>
        </w:rPr>
        <w:t xml:space="preserve">wordt </w:t>
      </w:r>
      <w:r w:rsidRPr="009519D1">
        <w:rPr>
          <w:rFonts w:asciiTheme="minorHAnsi" w:hAnsiTheme="minorHAnsi"/>
        </w:rPr>
        <w:t>nog frequent uitgeleend (2005-2006)</w:t>
      </w:r>
    </w:p>
    <w:p w:rsidR="00F917CD" w:rsidRPr="00516E35" w:rsidRDefault="00F917CD" w:rsidP="00516E35">
      <w:pPr>
        <w:pStyle w:val="Lijstaline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94A1B">
        <w:rPr>
          <w:rFonts w:asciiTheme="minorHAnsi" w:hAnsiTheme="minorHAnsi"/>
          <w:b/>
        </w:rPr>
        <w:t>Voeding nu</w:t>
      </w:r>
      <w:r w:rsidR="00516E35">
        <w:rPr>
          <w:rFonts w:asciiTheme="minorHAnsi" w:hAnsiTheme="minorHAnsi"/>
          <w:b/>
        </w:rPr>
        <w:t xml:space="preserve"> </w:t>
      </w:r>
      <w:r w:rsidR="00516E35" w:rsidRPr="00516E35">
        <w:rPr>
          <w:rFonts w:asciiTheme="minorHAnsi" w:hAnsiTheme="minorHAnsi"/>
        </w:rPr>
        <w:t>(LE):</w:t>
      </w:r>
      <w:r w:rsidRPr="00516E35">
        <w:rPr>
          <w:rFonts w:asciiTheme="minorHAnsi" w:hAnsiTheme="minorHAnsi"/>
          <w:b/>
        </w:rPr>
        <w:t xml:space="preserve"> </w:t>
      </w:r>
      <w:r w:rsidRPr="00516E35">
        <w:rPr>
          <w:rFonts w:asciiTheme="minorHAnsi" w:hAnsiTheme="minorHAnsi"/>
        </w:rPr>
        <w:t>Het tijdschrift is de laatste jaren inhoudelijk oppervlakkiger geworden. De inhoud kan ook in andere bronnen gevonden worden. Het excerperen is pas in 2013 gestopt</w:t>
      </w:r>
      <w:r w:rsidR="009910F4">
        <w:rPr>
          <w:rFonts w:asciiTheme="minorHAnsi" w:hAnsiTheme="minorHAnsi"/>
        </w:rPr>
        <w:t>, waardoor we nog even wachten met archiveren of schrappen.</w:t>
      </w:r>
    </w:p>
    <w:p w:rsidR="00F917CD" w:rsidRDefault="00F917CD" w:rsidP="00F917CD">
      <w:pPr>
        <w:pStyle w:val="Lijstalinea"/>
        <w:ind w:left="1068"/>
        <w:rPr>
          <w:rFonts w:asciiTheme="minorHAnsi" w:hAnsiTheme="minorHAnsi"/>
          <w:b/>
        </w:rPr>
      </w:pPr>
    </w:p>
    <w:p w:rsidR="00CE538E" w:rsidRDefault="00CE538E" w:rsidP="00CE538E">
      <w:pPr>
        <w:rPr>
          <w:rFonts w:asciiTheme="minorHAnsi" w:hAnsiTheme="minorHAnsi"/>
        </w:rPr>
      </w:pPr>
    </w:p>
    <w:p w:rsidR="00F61174" w:rsidRPr="00421551" w:rsidRDefault="00F61174" w:rsidP="00A72C31">
      <w:pPr>
        <w:pStyle w:val="KopNR1"/>
      </w:pPr>
      <w:bookmarkStart w:id="10" w:name="_Toc442095819"/>
      <w:r w:rsidRPr="00421551">
        <w:lastRenderedPageBreak/>
        <w:t>Varia en rondvraag</w:t>
      </w:r>
      <w:bookmarkEnd w:id="10"/>
    </w:p>
    <w:p w:rsidR="00CC7AC9" w:rsidRDefault="002108C7" w:rsidP="00130C40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Cultuurconnect</w:t>
      </w:r>
      <w:proofErr w:type="spellEnd"/>
      <w:r w:rsidR="00CC7AC9" w:rsidRPr="00421551">
        <w:rPr>
          <w:rFonts w:asciiTheme="minorHAnsi" w:hAnsiTheme="minorHAnsi"/>
        </w:rPr>
        <w:t>:</w:t>
      </w:r>
      <w:r w:rsidR="00521709" w:rsidRPr="00421551">
        <w:rPr>
          <w:rFonts w:asciiTheme="minorHAnsi" w:hAnsiTheme="minorHAnsi"/>
        </w:rPr>
        <w:t xml:space="preserve"> Rosa geeft een korte toelichting bij de </w:t>
      </w:r>
      <w:r w:rsidR="00CC7AC9" w:rsidRPr="00421551">
        <w:rPr>
          <w:rFonts w:asciiTheme="minorHAnsi" w:hAnsiTheme="minorHAnsi"/>
        </w:rPr>
        <w:t xml:space="preserve">jaarlijkse statistiek. </w:t>
      </w:r>
      <w:r w:rsidR="00521709" w:rsidRPr="00421551">
        <w:rPr>
          <w:rFonts w:asciiTheme="minorHAnsi" w:hAnsiTheme="minorHAnsi"/>
        </w:rPr>
        <w:t xml:space="preserve">Er zijn </w:t>
      </w:r>
      <w:r w:rsidR="00130C40" w:rsidRPr="00130C40">
        <w:rPr>
          <w:rFonts w:asciiTheme="minorHAnsi" w:hAnsiTheme="minorHAnsi"/>
        </w:rPr>
        <w:t>2.899</w:t>
      </w:r>
      <w:r w:rsidR="00130C40">
        <w:rPr>
          <w:rFonts w:asciiTheme="minorHAnsi" w:hAnsiTheme="minorHAnsi"/>
        </w:rPr>
        <w:t xml:space="preserve"> artikelen ingevoerd in 2015</w:t>
      </w:r>
      <w:r w:rsidR="00CC7AC9" w:rsidRPr="00421551">
        <w:rPr>
          <w:rFonts w:asciiTheme="minorHAnsi" w:hAnsiTheme="minorHAnsi"/>
        </w:rPr>
        <w:t xml:space="preserve">. </w:t>
      </w:r>
      <w:r w:rsidR="00521709" w:rsidRPr="00421551">
        <w:rPr>
          <w:rFonts w:asciiTheme="minorHAnsi" w:hAnsiTheme="minorHAnsi"/>
        </w:rPr>
        <w:t>Het t</w:t>
      </w:r>
      <w:r w:rsidR="00CC7AC9" w:rsidRPr="00421551">
        <w:rPr>
          <w:rFonts w:asciiTheme="minorHAnsi" w:hAnsiTheme="minorHAnsi"/>
        </w:rPr>
        <w:t xml:space="preserve">otaal aantal </w:t>
      </w:r>
      <w:r w:rsidR="00521709" w:rsidRPr="00421551">
        <w:rPr>
          <w:rFonts w:asciiTheme="minorHAnsi" w:hAnsiTheme="minorHAnsi"/>
        </w:rPr>
        <w:t xml:space="preserve">artikelen </w:t>
      </w:r>
      <w:r w:rsidR="00CC7AC9" w:rsidRPr="00421551">
        <w:rPr>
          <w:rFonts w:asciiTheme="minorHAnsi" w:hAnsiTheme="minorHAnsi"/>
        </w:rPr>
        <w:t xml:space="preserve">in Open Vlacc </w:t>
      </w:r>
      <w:r w:rsidR="00521709" w:rsidRPr="00421551">
        <w:rPr>
          <w:rFonts w:asciiTheme="minorHAnsi" w:hAnsiTheme="minorHAnsi"/>
        </w:rPr>
        <w:t>bedraagt</w:t>
      </w:r>
      <w:r w:rsidR="00F11BBC">
        <w:rPr>
          <w:rFonts w:asciiTheme="minorHAnsi" w:hAnsiTheme="minorHAnsi"/>
        </w:rPr>
        <w:t xml:space="preserve"> </w:t>
      </w:r>
      <w:r w:rsidR="00130C40" w:rsidRPr="00130C40">
        <w:rPr>
          <w:rFonts w:asciiTheme="minorHAnsi" w:hAnsiTheme="minorHAnsi"/>
        </w:rPr>
        <w:t>172.968</w:t>
      </w:r>
      <w:r w:rsidR="00CC7AC9" w:rsidRPr="00421551">
        <w:rPr>
          <w:rFonts w:asciiTheme="minorHAnsi" w:hAnsiTheme="minorHAnsi"/>
        </w:rPr>
        <w:t>.</w:t>
      </w:r>
      <w:r w:rsidR="00521709" w:rsidRPr="00421551">
        <w:rPr>
          <w:rFonts w:asciiTheme="minorHAnsi" w:hAnsiTheme="minorHAnsi"/>
        </w:rPr>
        <w:t xml:space="preserve"> Het totale aan</w:t>
      </w:r>
      <w:r w:rsidR="00CC7AC9" w:rsidRPr="00421551">
        <w:rPr>
          <w:rFonts w:asciiTheme="minorHAnsi" w:hAnsiTheme="minorHAnsi"/>
        </w:rPr>
        <w:t xml:space="preserve">tal </w:t>
      </w:r>
      <w:r w:rsidR="000C4ADA">
        <w:rPr>
          <w:rFonts w:asciiTheme="minorHAnsi" w:hAnsiTheme="minorHAnsi"/>
        </w:rPr>
        <w:t>te excerperen</w:t>
      </w:r>
      <w:r w:rsidR="000C4ADA" w:rsidRPr="00421551">
        <w:rPr>
          <w:rFonts w:asciiTheme="minorHAnsi" w:hAnsiTheme="minorHAnsi"/>
        </w:rPr>
        <w:t xml:space="preserve"> </w:t>
      </w:r>
      <w:r w:rsidR="00CC7AC9" w:rsidRPr="00421551">
        <w:rPr>
          <w:rFonts w:asciiTheme="minorHAnsi" w:hAnsiTheme="minorHAnsi"/>
        </w:rPr>
        <w:t xml:space="preserve">tijdschriften </w:t>
      </w:r>
      <w:r w:rsidR="000C4ADA">
        <w:rPr>
          <w:rFonts w:asciiTheme="minorHAnsi" w:hAnsiTheme="minorHAnsi"/>
        </w:rPr>
        <w:t xml:space="preserve">in 2016 </w:t>
      </w:r>
      <w:r w:rsidR="00F11BBC">
        <w:rPr>
          <w:rFonts w:asciiTheme="minorHAnsi" w:hAnsiTheme="minorHAnsi"/>
        </w:rPr>
        <w:t>komt neer op 7</w:t>
      </w:r>
      <w:r w:rsidR="000C4ADA">
        <w:rPr>
          <w:rFonts w:asciiTheme="minorHAnsi" w:hAnsiTheme="minorHAnsi"/>
        </w:rPr>
        <w:t>5</w:t>
      </w:r>
      <w:r w:rsidR="00F11BBC">
        <w:rPr>
          <w:rFonts w:asciiTheme="minorHAnsi" w:hAnsiTheme="minorHAnsi"/>
        </w:rPr>
        <w:t xml:space="preserve"> </w:t>
      </w:r>
      <w:r w:rsidR="00521709" w:rsidRPr="00421551">
        <w:rPr>
          <w:rFonts w:asciiTheme="minorHAnsi" w:hAnsiTheme="minorHAnsi"/>
        </w:rPr>
        <w:t>tijdschriften</w:t>
      </w:r>
      <w:r w:rsidR="00CC7AC9" w:rsidRPr="00421551">
        <w:rPr>
          <w:rFonts w:asciiTheme="minorHAnsi" w:hAnsiTheme="minorHAnsi"/>
        </w:rPr>
        <w:t>.</w:t>
      </w:r>
    </w:p>
    <w:p w:rsidR="00F61174" w:rsidRPr="00421551" w:rsidRDefault="00F61174" w:rsidP="00A72C31">
      <w:pPr>
        <w:pStyle w:val="KopNR1"/>
      </w:pPr>
      <w:bookmarkStart w:id="11" w:name="_Toc442095820"/>
      <w:r w:rsidRPr="00421551">
        <w:t>Datum volgende vergadering</w:t>
      </w:r>
      <w:bookmarkEnd w:id="11"/>
    </w:p>
    <w:p w:rsidR="00377FFD" w:rsidRPr="00421551" w:rsidRDefault="007F3CFB" w:rsidP="00314561">
      <w:pPr>
        <w:ind w:left="0" w:firstLine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Donderdag </w:t>
      </w:r>
      <w:r w:rsidR="009903B6">
        <w:rPr>
          <w:rFonts w:asciiTheme="minorHAnsi" w:hAnsiTheme="minorHAnsi"/>
        </w:rPr>
        <w:t>26</w:t>
      </w:r>
      <w:r>
        <w:rPr>
          <w:rFonts w:asciiTheme="minorHAnsi" w:hAnsiTheme="minorHAnsi"/>
        </w:rPr>
        <w:t xml:space="preserve"> januari 2017</w:t>
      </w:r>
      <w:r w:rsidR="00314561" w:rsidRPr="00421551">
        <w:rPr>
          <w:rFonts w:asciiTheme="minorHAnsi" w:hAnsiTheme="minorHAnsi"/>
        </w:rPr>
        <w:t xml:space="preserve"> om 10u</w:t>
      </w:r>
    </w:p>
    <w:p w:rsidR="00B23AB5" w:rsidRPr="00421551" w:rsidRDefault="00B23AB5" w:rsidP="00A72C31">
      <w:pPr>
        <w:pStyle w:val="KopNR1"/>
      </w:pPr>
      <w:bookmarkStart w:id="12" w:name="_Toc442095821"/>
      <w:r w:rsidRPr="00421551">
        <w:t>Taken</w:t>
      </w:r>
      <w:bookmarkEnd w:id="12"/>
    </w:p>
    <w:tbl>
      <w:tblPr>
        <w:tblStyle w:val="Tabelraster"/>
        <w:tblW w:w="0" w:type="auto"/>
        <w:tblInd w:w="170" w:type="dxa"/>
        <w:tblLook w:val="04A0" w:firstRow="1" w:lastRow="0" w:firstColumn="1" w:lastColumn="0" w:noHBand="0" w:noVBand="1"/>
      </w:tblPr>
      <w:tblGrid>
        <w:gridCol w:w="3039"/>
        <w:gridCol w:w="3032"/>
        <w:gridCol w:w="3040"/>
      </w:tblGrid>
      <w:tr w:rsidR="007811EE" w:rsidRPr="00421551" w:rsidTr="00444351">
        <w:tc>
          <w:tcPr>
            <w:tcW w:w="3039" w:type="dxa"/>
          </w:tcPr>
          <w:p w:rsidR="007B2B9A" w:rsidRPr="00421551" w:rsidRDefault="007B2B9A" w:rsidP="007B2B9A">
            <w:pPr>
              <w:ind w:left="0"/>
              <w:rPr>
                <w:rFonts w:asciiTheme="minorHAnsi" w:hAnsiTheme="minorHAnsi"/>
                <w:b/>
              </w:rPr>
            </w:pPr>
            <w:r w:rsidRPr="00421551">
              <w:rPr>
                <w:rFonts w:asciiTheme="minorHAnsi" w:hAnsiTheme="minorHAnsi"/>
                <w:b/>
              </w:rPr>
              <w:t>wat</w:t>
            </w:r>
          </w:p>
        </w:tc>
        <w:tc>
          <w:tcPr>
            <w:tcW w:w="3032" w:type="dxa"/>
          </w:tcPr>
          <w:p w:rsidR="007B2B9A" w:rsidRPr="00421551" w:rsidRDefault="007B2B9A" w:rsidP="007B2B9A">
            <w:pPr>
              <w:ind w:left="0"/>
              <w:rPr>
                <w:rFonts w:asciiTheme="minorHAnsi" w:hAnsiTheme="minorHAnsi"/>
                <w:b/>
              </w:rPr>
            </w:pPr>
            <w:r w:rsidRPr="00421551">
              <w:rPr>
                <w:rFonts w:asciiTheme="minorHAnsi" w:hAnsiTheme="minorHAnsi"/>
                <w:b/>
              </w:rPr>
              <w:t>wie</w:t>
            </w:r>
          </w:p>
        </w:tc>
        <w:tc>
          <w:tcPr>
            <w:tcW w:w="3040" w:type="dxa"/>
          </w:tcPr>
          <w:p w:rsidR="007B2B9A" w:rsidRPr="00421551" w:rsidRDefault="007811EE" w:rsidP="007B2B9A">
            <w:pPr>
              <w:ind w:left="0"/>
              <w:rPr>
                <w:rFonts w:asciiTheme="minorHAnsi" w:hAnsiTheme="minorHAnsi"/>
                <w:b/>
              </w:rPr>
            </w:pPr>
            <w:r w:rsidRPr="00421551">
              <w:rPr>
                <w:rFonts w:asciiTheme="minorHAnsi" w:hAnsiTheme="minorHAnsi"/>
                <w:b/>
              </w:rPr>
              <w:t xml:space="preserve">tegen </w:t>
            </w:r>
            <w:r w:rsidR="007B2B9A" w:rsidRPr="00421551">
              <w:rPr>
                <w:rFonts w:asciiTheme="minorHAnsi" w:hAnsiTheme="minorHAnsi"/>
                <w:b/>
              </w:rPr>
              <w:t>wanneer</w:t>
            </w:r>
          </w:p>
        </w:tc>
      </w:tr>
      <w:tr w:rsidR="007811EE" w:rsidRPr="00421551" w:rsidTr="00444351">
        <w:tc>
          <w:tcPr>
            <w:tcW w:w="3039" w:type="dxa"/>
          </w:tcPr>
          <w:p w:rsidR="007B2B9A" w:rsidRPr="00421551" w:rsidRDefault="00DA0C9C" w:rsidP="007B2B9A">
            <w:pPr>
              <w:ind w:left="0"/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Tijdschriftenlijst updaten</w:t>
            </w:r>
          </w:p>
        </w:tc>
        <w:tc>
          <w:tcPr>
            <w:tcW w:w="3032" w:type="dxa"/>
          </w:tcPr>
          <w:p w:rsidR="007B2B9A" w:rsidRPr="00421551" w:rsidRDefault="002108C7" w:rsidP="007B2B9A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Cultuurconnect</w:t>
            </w:r>
            <w:proofErr w:type="spellEnd"/>
          </w:p>
        </w:tc>
        <w:tc>
          <w:tcPr>
            <w:tcW w:w="3040" w:type="dxa"/>
          </w:tcPr>
          <w:p w:rsidR="007B2B9A" w:rsidRPr="00421551" w:rsidRDefault="00A72C31" w:rsidP="007B2B9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Februari 2016</w:t>
            </w:r>
          </w:p>
        </w:tc>
      </w:tr>
      <w:tr w:rsidR="00B41DCF" w:rsidRPr="00421551" w:rsidTr="008C53C2">
        <w:tc>
          <w:tcPr>
            <w:tcW w:w="3039" w:type="dxa"/>
          </w:tcPr>
          <w:p w:rsidR="00B41DCF" w:rsidRPr="00421551" w:rsidRDefault="00130C40" w:rsidP="00130C40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Opstellen overzichtslijst ‘a</w:t>
            </w:r>
            <w:r w:rsidR="00B41DCF" w:rsidRPr="00421551">
              <w:rPr>
                <w:rFonts w:asciiTheme="minorHAnsi" w:hAnsiTheme="minorHAnsi"/>
              </w:rPr>
              <w:t>fvoeren</w:t>
            </w:r>
            <w:r>
              <w:rPr>
                <w:rFonts w:asciiTheme="minorHAnsi" w:hAnsiTheme="minorHAnsi"/>
              </w:rPr>
              <w:t xml:space="preserve"> en archiveren’ en  aftoetsen op werkgroep Catalografie</w:t>
            </w:r>
            <w:r w:rsidR="007748AC" w:rsidRPr="004215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32" w:type="dxa"/>
          </w:tcPr>
          <w:p w:rsidR="00B41DCF" w:rsidRPr="00421551" w:rsidRDefault="002108C7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Cultuurconnect</w:t>
            </w:r>
            <w:proofErr w:type="spellEnd"/>
          </w:p>
        </w:tc>
        <w:tc>
          <w:tcPr>
            <w:tcW w:w="3040" w:type="dxa"/>
          </w:tcPr>
          <w:p w:rsidR="00B41DCF" w:rsidRPr="00421551" w:rsidRDefault="00130C40" w:rsidP="008C53C2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maart 2016</w:t>
            </w:r>
          </w:p>
        </w:tc>
      </w:tr>
      <w:tr w:rsidR="00130C40" w:rsidRPr="00421551" w:rsidTr="000242CD">
        <w:tc>
          <w:tcPr>
            <w:tcW w:w="3039" w:type="dxa"/>
          </w:tcPr>
          <w:p w:rsidR="00130C40" w:rsidRPr="00421551" w:rsidRDefault="00130C40" w:rsidP="000242CD">
            <w:pPr>
              <w:ind w:left="0"/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Afvoeren</w:t>
            </w:r>
            <w:r>
              <w:rPr>
                <w:rFonts w:asciiTheme="minorHAnsi" w:hAnsiTheme="minorHAnsi"/>
              </w:rPr>
              <w:t xml:space="preserve"> en archiveren</w:t>
            </w:r>
            <w:r w:rsidRPr="00421551">
              <w:rPr>
                <w:rFonts w:asciiTheme="minorHAnsi" w:hAnsiTheme="minorHAnsi"/>
              </w:rPr>
              <w:t xml:space="preserve"> in </w:t>
            </w:r>
            <w:proofErr w:type="spellStart"/>
            <w:r w:rsidRPr="00421551">
              <w:rPr>
                <w:rFonts w:asciiTheme="minorHAnsi" w:hAnsiTheme="minorHAnsi"/>
              </w:rPr>
              <w:t>vlacc</w:t>
            </w:r>
            <w:proofErr w:type="spellEnd"/>
            <w:r w:rsidRPr="00421551">
              <w:rPr>
                <w:rFonts w:asciiTheme="minorHAnsi" w:hAnsiTheme="minorHAnsi"/>
              </w:rPr>
              <w:t xml:space="preserve">   o.b.v. lijst </w:t>
            </w:r>
          </w:p>
        </w:tc>
        <w:tc>
          <w:tcPr>
            <w:tcW w:w="3032" w:type="dxa"/>
          </w:tcPr>
          <w:p w:rsidR="00130C40" w:rsidRPr="00421551" w:rsidRDefault="002108C7" w:rsidP="000242CD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Cultuurconnect</w:t>
            </w:r>
            <w:proofErr w:type="spellEnd"/>
          </w:p>
        </w:tc>
        <w:tc>
          <w:tcPr>
            <w:tcW w:w="3040" w:type="dxa"/>
          </w:tcPr>
          <w:p w:rsidR="00130C40" w:rsidRPr="00421551" w:rsidRDefault="00DD6B30" w:rsidP="000242CD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januari 2017</w:t>
            </w:r>
          </w:p>
        </w:tc>
      </w:tr>
      <w:tr w:rsidR="007811EE" w:rsidRPr="00421551" w:rsidTr="00444351">
        <w:tc>
          <w:tcPr>
            <w:tcW w:w="3039" w:type="dxa"/>
          </w:tcPr>
          <w:p w:rsidR="007811EE" w:rsidRPr="00421551" w:rsidRDefault="00B41DCF" w:rsidP="007748AC">
            <w:pPr>
              <w:ind w:left="0"/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Aanpassing titelbeschrijving</w:t>
            </w:r>
            <w:r w:rsidR="007748AC" w:rsidRPr="00421551">
              <w:rPr>
                <w:rFonts w:asciiTheme="minorHAnsi" w:hAnsiTheme="minorHAnsi"/>
              </w:rPr>
              <w:t>en</w:t>
            </w:r>
            <w:r w:rsidRPr="00421551">
              <w:rPr>
                <w:rFonts w:asciiTheme="minorHAnsi" w:hAnsiTheme="minorHAnsi"/>
              </w:rPr>
              <w:t xml:space="preserve"> wegens stopzetting</w:t>
            </w:r>
            <w:r w:rsidR="00444351" w:rsidRPr="00421551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032" w:type="dxa"/>
          </w:tcPr>
          <w:p w:rsidR="007811EE" w:rsidRPr="00421551" w:rsidRDefault="002108C7" w:rsidP="007B2B9A">
            <w:pPr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Cultuurconnect</w:t>
            </w:r>
            <w:proofErr w:type="spellEnd"/>
          </w:p>
        </w:tc>
        <w:tc>
          <w:tcPr>
            <w:tcW w:w="3040" w:type="dxa"/>
          </w:tcPr>
          <w:p w:rsidR="007811EE" w:rsidRPr="00421551" w:rsidRDefault="00A72C31" w:rsidP="007B2B9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Februari 2016</w:t>
            </w:r>
          </w:p>
        </w:tc>
      </w:tr>
      <w:tr w:rsidR="00416190" w:rsidRPr="00421551" w:rsidTr="000242CD">
        <w:tc>
          <w:tcPr>
            <w:tcW w:w="3039" w:type="dxa"/>
          </w:tcPr>
          <w:p w:rsidR="00416190" w:rsidRPr="00421551" w:rsidRDefault="00416190" w:rsidP="00416190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Lijst ‘te evalueren tijdschriften’ opvolgen m.b.t. uitleencijfers e.d.</w:t>
            </w:r>
          </w:p>
        </w:tc>
        <w:tc>
          <w:tcPr>
            <w:tcW w:w="3032" w:type="dxa"/>
          </w:tcPr>
          <w:p w:rsidR="00416190" w:rsidRPr="00B57286" w:rsidRDefault="00416190" w:rsidP="000242CD">
            <w:pPr>
              <w:ind w:left="0"/>
              <w:rPr>
                <w:rFonts w:asciiTheme="minorHAnsi" w:hAnsiTheme="minorHAnsi"/>
                <w:lang w:val="en-US"/>
              </w:rPr>
            </w:pPr>
            <w:r w:rsidRPr="00B57286">
              <w:rPr>
                <w:rFonts w:asciiTheme="minorHAnsi" w:hAnsiTheme="minorHAnsi"/>
                <w:lang w:val="en-US"/>
              </w:rPr>
              <w:t>AN, BG, BS, GE, HS, LE</w:t>
            </w:r>
          </w:p>
        </w:tc>
        <w:tc>
          <w:tcPr>
            <w:tcW w:w="3040" w:type="dxa"/>
          </w:tcPr>
          <w:p w:rsidR="00416190" w:rsidRPr="00421551" w:rsidRDefault="00416190" w:rsidP="000242CD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Januari 2017</w:t>
            </w:r>
          </w:p>
        </w:tc>
      </w:tr>
      <w:tr w:rsidR="00416190" w:rsidRPr="00421551" w:rsidTr="000242CD">
        <w:tc>
          <w:tcPr>
            <w:tcW w:w="3039" w:type="dxa"/>
          </w:tcPr>
          <w:p w:rsidR="00416190" w:rsidRPr="00421551" w:rsidRDefault="00416190" w:rsidP="00416190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Uitleencijfers ‘Tijdschrift voor Communicatiewetenschap’ nakijken</w:t>
            </w:r>
          </w:p>
        </w:tc>
        <w:tc>
          <w:tcPr>
            <w:tcW w:w="3032" w:type="dxa"/>
          </w:tcPr>
          <w:p w:rsidR="00416190" w:rsidRPr="00421551" w:rsidRDefault="00416190" w:rsidP="000242CD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 en HS</w:t>
            </w:r>
          </w:p>
        </w:tc>
        <w:tc>
          <w:tcPr>
            <w:tcW w:w="3040" w:type="dxa"/>
          </w:tcPr>
          <w:p w:rsidR="00416190" w:rsidRPr="00421551" w:rsidRDefault="00416190" w:rsidP="000242CD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Januari 2017</w:t>
            </w:r>
          </w:p>
        </w:tc>
      </w:tr>
      <w:tr w:rsidR="00314561" w:rsidRPr="00421551" w:rsidTr="00444351">
        <w:tc>
          <w:tcPr>
            <w:tcW w:w="3039" w:type="dxa"/>
          </w:tcPr>
          <w:p w:rsidR="00314561" w:rsidRPr="00C93DA6" w:rsidRDefault="00C93DA6" w:rsidP="00130C40">
            <w:pPr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Excerperen </w:t>
            </w:r>
            <w:r w:rsidR="00130C40">
              <w:rPr>
                <w:rFonts w:asciiTheme="minorHAnsi" w:hAnsiTheme="minorHAnsi"/>
                <w:i/>
              </w:rPr>
              <w:t>Passage</w:t>
            </w:r>
          </w:p>
        </w:tc>
        <w:tc>
          <w:tcPr>
            <w:tcW w:w="3032" w:type="dxa"/>
          </w:tcPr>
          <w:p w:rsidR="00314561" w:rsidRPr="00421551" w:rsidRDefault="00130C40" w:rsidP="007B2B9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BS</w:t>
            </w:r>
          </w:p>
        </w:tc>
        <w:tc>
          <w:tcPr>
            <w:tcW w:w="3040" w:type="dxa"/>
          </w:tcPr>
          <w:p w:rsidR="00314561" w:rsidRPr="00421551" w:rsidRDefault="00130C40" w:rsidP="007B2B9A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Vanaf januari 2016</w:t>
            </w:r>
          </w:p>
        </w:tc>
      </w:tr>
    </w:tbl>
    <w:p w:rsidR="00CE263D" w:rsidRPr="00421551" w:rsidRDefault="00CF2828" w:rsidP="00A72C31">
      <w:pPr>
        <w:pStyle w:val="KopNR1"/>
      </w:pPr>
      <w:bookmarkStart w:id="13" w:name="_Toc442095822"/>
      <w:r w:rsidRPr="00421551">
        <w:t>Aanwezigheden</w:t>
      </w:r>
      <w:bookmarkEnd w:id="13"/>
    </w:p>
    <w:p w:rsidR="00CE263D" w:rsidRPr="00421551" w:rsidRDefault="00CE263D" w:rsidP="00CE263D">
      <w:pPr>
        <w:rPr>
          <w:rFonts w:asciiTheme="minorHAnsi" w:hAnsiTheme="minorHAnsi"/>
        </w:rPr>
      </w:pPr>
    </w:p>
    <w:p w:rsidR="00CE263D" w:rsidRPr="00421551" w:rsidRDefault="00CE263D" w:rsidP="00CE263D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1376"/>
      </w:tblGrid>
      <w:tr w:rsidR="00CE263D" w:rsidRPr="00421551" w:rsidTr="007F3CFB">
        <w:trPr>
          <w:trHeight w:val="480"/>
        </w:trPr>
        <w:tc>
          <w:tcPr>
            <w:tcW w:w="2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  <w:b/>
              </w:rPr>
            </w:pPr>
            <w:r w:rsidRPr="00421551">
              <w:rPr>
                <w:rFonts w:asciiTheme="minorHAnsi" w:hAnsiTheme="minorHAnsi"/>
                <w:b/>
              </w:rPr>
              <w:t>Naam</w:t>
            </w:r>
          </w:p>
        </w:tc>
        <w:tc>
          <w:tcPr>
            <w:tcW w:w="2552" w:type="dxa"/>
          </w:tcPr>
          <w:p w:rsidR="00CE263D" w:rsidRPr="00421551" w:rsidRDefault="00CE263D" w:rsidP="007F3CFB">
            <w:pPr>
              <w:rPr>
                <w:rFonts w:asciiTheme="minorHAnsi" w:hAnsiTheme="minorHAnsi"/>
                <w:b/>
              </w:rPr>
            </w:pPr>
            <w:r w:rsidRPr="00421551">
              <w:rPr>
                <w:rFonts w:asciiTheme="minorHAnsi" w:hAnsiTheme="minorHAnsi"/>
                <w:b/>
              </w:rPr>
              <w:t>Organisatie</w:t>
            </w:r>
          </w:p>
        </w:tc>
        <w:tc>
          <w:tcPr>
            <w:tcW w:w="1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  <w:b/>
              </w:rPr>
            </w:pPr>
            <w:r w:rsidRPr="00421551">
              <w:rPr>
                <w:rFonts w:asciiTheme="minorHAnsi" w:hAnsiTheme="minorHAnsi"/>
                <w:b/>
              </w:rPr>
              <w:t>Aanw./</w:t>
            </w:r>
            <w:r w:rsidRPr="00421551">
              <w:rPr>
                <w:rFonts w:asciiTheme="minorHAnsi" w:hAnsiTheme="minorHAnsi"/>
                <w:b/>
              </w:rPr>
              <w:br/>
            </w:r>
            <w:proofErr w:type="spellStart"/>
            <w:r w:rsidRPr="00421551">
              <w:rPr>
                <w:rFonts w:asciiTheme="minorHAnsi" w:hAnsiTheme="minorHAnsi"/>
                <w:b/>
              </w:rPr>
              <w:t>verontsch</w:t>
            </w:r>
            <w:proofErr w:type="spellEnd"/>
            <w:r w:rsidRPr="00421551">
              <w:rPr>
                <w:rFonts w:asciiTheme="minorHAnsi" w:hAnsiTheme="minorHAnsi"/>
                <w:b/>
              </w:rPr>
              <w:t>.</w:t>
            </w:r>
          </w:p>
        </w:tc>
      </w:tr>
      <w:tr w:rsidR="00CE263D" w:rsidRPr="00421551" w:rsidTr="007F3CFB">
        <w:trPr>
          <w:trHeight w:val="480"/>
        </w:trPr>
        <w:tc>
          <w:tcPr>
            <w:tcW w:w="2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Greet Claes</w:t>
            </w:r>
          </w:p>
        </w:tc>
        <w:tc>
          <w:tcPr>
            <w:tcW w:w="2552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Bibliotheek Antwerpen</w:t>
            </w:r>
          </w:p>
        </w:tc>
        <w:tc>
          <w:tcPr>
            <w:tcW w:w="1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</w:t>
            </w:r>
          </w:p>
        </w:tc>
      </w:tr>
      <w:tr w:rsidR="00CE263D" w:rsidRPr="00421551" w:rsidTr="007F3CFB">
        <w:trPr>
          <w:trHeight w:val="480"/>
        </w:trPr>
        <w:tc>
          <w:tcPr>
            <w:tcW w:w="2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Lut De Block</w:t>
            </w:r>
          </w:p>
        </w:tc>
        <w:tc>
          <w:tcPr>
            <w:tcW w:w="2552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Bibliotheek Leuven</w:t>
            </w:r>
          </w:p>
        </w:tc>
        <w:tc>
          <w:tcPr>
            <w:tcW w:w="1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</w:t>
            </w:r>
          </w:p>
        </w:tc>
      </w:tr>
      <w:tr w:rsidR="00CE263D" w:rsidRPr="00421551" w:rsidTr="007F3CFB">
        <w:trPr>
          <w:trHeight w:val="480"/>
        </w:trPr>
        <w:tc>
          <w:tcPr>
            <w:tcW w:w="2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Cath</w:t>
            </w:r>
            <w:r w:rsidR="00872EBC" w:rsidRPr="00421551">
              <w:rPr>
                <w:rFonts w:asciiTheme="minorHAnsi" w:hAnsiTheme="minorHAnsi"/>
              </w:rPr>
              <w:t>é</w:t>
            </w:r>
            <w:r w:rsidRPr="00421551">
              <w:rPr>
                <w:rFonts w:asciiTheme="minorHAnsi" w:hAnsiTheme="minorHAnsi"/>
              </w:rPr>
              <w:t xml:space="preserve">rine </w:t>
            </w:r>
            <w:proofErr w:type="spellStart"/>
            <w:r w:rsidRPr="00421551">
              <w:rPr>
                <w:rFonts w:asciiTheme="minorHAnsi" w:hAnsiTheme="minorHAnsi"/>
              </w:rPr>
              <w:t>Michielssen</w:t>
            </w:r>
            <w:proofErr w:type="spellEnd"/>
          </w:p>
        </w:tc>
        <w:tc>
          <w:tcPr>
            <w:tcW w:w="2552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Bibliotheek Brugge</w:t>
            </w:r>
          </w:p>
        </w:tc>
        <w:tc>
          <w:tcPr>
            <w:tcW w:w="1376" w:type="dxa"/>
            <w:vAlign w:val="center"/>
          </w:tcPr>
          <w:p w:rsidR="00CE263D" w:rsidRPr="00421551" w:rsidRDefault="007F3CFB" w:rsidP="007F3C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</w:tr>
      <w:tr w:rsidR="00CE263D" w:rsidRPr="00421551" w:rsidTr="007F3CFB">
        <w:trPr>
          <w:trHeight w:val="480"/>
        </w:trPr>
        <w:tc>
          <w:tcPr>
            <w:tcW w:w="2376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Eric Tierens</w:t>
            </w:r>
          </w:p>
        </w:tc>
        <w:tc>
          <w:tcPr>
            <w:tcW w:w="2552" w:type="dxa"/>
            <w:vAlign w:val="center"/>
          </w:tcPr>
          <w:p w:rsidR="00CE263D" w:rsidRPr="00421551" w:rsidRDefault="00CE263D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Bibliotheek Gent</w:t>
            </w:r>
          </w:p>
        </w:tc>
        <w:tc>
          <w:tcPr>
            <w:tcW w:w="1376" w:type="dxa"/>
            <w:vAlign w:val="center"/>
          </w:tcPr>
          <w:p w:rsidR="00CE263D" w:rsidRPr="00421551" w:rsidRDefault="007F3CFB" w:rsidP="007F3C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7F3CFB" w:rsidRPr="00421551" w:rsidTr="007F3CFB">
        <w:trPr>
          <w:trHeight w:val="480"/>
        </w:trPr>
        <w:tc>
          <w:tcPr>
            <w:tcW w:w="2376" w:type="dxa"/>
            <w:vAlign w:val="center"/>
          </w:tcPr>
          <w:p w:rsidR="007F3CFB" w:rsidRPr="00421551" w:rsidRDefault="007F3CFB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Saskia Vandenhove</w:t>
            </w:r>
          </w:p>
        </w:tc>
        <w:tc>
          <w:tcPr>
            <w:tcW w:w="2552" w:type="dxa"/>
            <w:vAlign w:val="center"/>
          </w:tcPr>
          <w:p w:rsidR="007F3CFB" w:rsidRPr="00421551" w:rsidRDefault="007F3CFB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PB Limburg</w:t>
            </w:r>
          </w:p>
        </w:tc>
        <w:tc>
          <w:tcPr>
            <w:tcW w:w="1376" w:type="dxa"/>
            <w:vAlign w:val="center"/>
          </w:tcPr>
          <w:p w:rsidR="007F3CFB" w:rsidRPr="00421551" w:rsidRDefault="007F3CFB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</w:t>
            </w:r>
          </w:p>
        </w:tc>
      </w:tr>
      <w:tr w:rsidR="009F3E8E" w:rsidRPr="00421551" w:rsidTr="008C53C2">
        <w:trPr>
          <w:trHeight w:val="480"/>
        </w:trPr>
        <w:tc>
          <w:tcPr>
            <w:tcW w:w="2376" w:type="dxa"/>
            <w:vAlign w:val="center"/>
          </w:tcPr>
          <w:p w:rsidR="009F3E8E" w:rsidRPr="00421551" w:rsidRDefault="009F3E8E" w:rsidP="00B57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Martine </w:t>
            </w:r>
            <w:proofErr w:type="spellStart"/>
            <w:r>
              <w:rPr>
                <w:rFonts w:asciiTheme="minorHAnsi" w:hAnsiTheme="minorHAnsi"/>
              </w:rPr>
              <w:t>Van</w:t>
            </w:r>
            <w:r w:rsidR="00B57286">
              <w:rPr>
                <w:rFonts w:asciiTheme="minorHAnsi" w:hAnsiTheme="minorHAnsi"/>
              </w:rPr>
              <w:t>acker</w:t>
            </w:r>
            <w:proofErr w:type="spellEnd"/>
          </w:p>
        </w:tc>
        <w:tc>
          <w:tcPr>
            <w:tcW w:w="2552" w:type="dxa"/>
            <w:vAlign w:val="center"/>
          </w:tcPr>
          <w:p w:rsidR="009F3E8E" w:rsidRPr="00421551" w:rsidRDefault="009F3E8E" w:rsidP="009F3E8E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Bibliotheek Brussel</w:t>
            </w:r>
          </w:p>
        </w:tc>
        <w:tc>
          <w:tcPr>
            <w:tcW w:w="1376" w:type="dxa"/>
            <w:vAlign w:val="center"/>
          </w:tcPr>
          <w:p w:rsidR="009F3E8E" w:rsidRPr="00421551" w:rsidRDefault="009F3E8E" w:rsidP="009F3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9910F4" w:rsidRPr="00421551" w:rsidTr="007F3CFB">
        <w:trPr>
          <w:trHeight w:val="480"/>
        </w:trPr>
        <w:tc>
          <w:tcPr>
            <w:tcW w:w="2376" w:type="dxa"/>
            <w:vAlign w:val="center"/>
          </w:tcPr>
          <w:p w:rsidR="009910F4" w:rsidRPr="00421551" w:rsidRDefault="009910F4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Rosa Matthys</w:t>
            </w:r>
          </w:p>
        </w:tc>
        <w:tc>
          <w:tcPr>
            <w:tcW w:w="2552" w:type="dxa"/>
            <w:vAlign w:val="center"/>
          </w:tcPr>
          <w:p w:rsidR="009910F4" w:rsidRPr="00421551" w:rsidRDefault="009910F4" w:rsidP="007F3CF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Cultuurconnect</w:t>
            </w:r>
            <w:proofErr w:type="spellEnd"/>
          </w:p>
        </w:tc>
        <w:tc>
          <w:tcPr>
            <w:tcW w:w="1376" w:type="dxa"/>
            <w:vAlign w:val="center"/>
          </w:tcPr>
          <w:p w:rsidR="009910F4" w:rsidRPr="00421551" w:rsidRDefault="009910F4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</w:t>
            </w:r>
          </w:p>
        </w:tc>
      </w:tr>
      <w:tr w:rsidR="009910F4" w:rsidRPr="00421551" w:rsidTr="007F3CFB">
        <w:trPr>
          <w:trHeight w:val="480"/>
        </w:trPr>
        <w:tc>
          <w:tcPr>
            <w:tcW w:w="2376" w:type="dxa"/>
            <w:vAlign w:val="center"/>
          </w:tcPr>
          <w:p w:rsidR="009910F4" w:rsidRPr="00421551" w:rsidRDefault="009910F4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Annika Buysse</w:t>
            </w:r>
          </w:p>
        </w:tc>
        <w:tc>
          <w:tcPr>
            <w:tcW w:w="2552" w:type="dxa"/>
            <w:vAlign w:val="center"/>
          </w:tcPr>
          <w:p w:rsidR="009910F4" w:rsidRPr="00421551" w:rsidRDefault="009910F4" w:rsidP="007F3CF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Cultuurconnect</w:t>
            </w:r>
            <w:proofErr w:type="spellEnd"/>
          </w:p>
        </w:tc>
        <w:tc>
          <w:tcPr>
            <w:tcW w:w="1376" w:type="dxa"/>
            <w:vAlign w:val="center"/>
          </w:tcPr>
          <w:p w:rsidR="009910F4" w:rsidRPr="00421551" w:rsidRDefault="009910F4" w:rsidP="007F3CFB">
            <w:pPr>
              <w:rPr>
                <w:rFonts w:asciiTheme="minorHAnsi" w:hAnsiTheme="minorHAnsi"/>
              </w:rPr>
            </w:pPr>
            <w:r w:rsidRPr="00421551">
              <w:rPr>
                <w:rFonts w:asciiTheme="minorHAnsi" w:hAnsiTheme="minorHAnsi"/>
              </w:rPr>
              <w:t>A</w:t>
            </w:r>
          </w:p>
        </w:tc>
      </w:tr>
    </w:tbl>
    <w:p w:rsidR="007B01FE" w:rsidRDefault="007B01FE" w:rsidP="00A00483">
      <w:pPr>
        <w:ind w:left="0"/>
        <w:jc w:val="both"/>
        <w:rPr>
          <w:rFonts w:asciiTheme="minorHAnsi" w:hAnsiTheme="minorHAnsi"/>
        </w:rPr>
      </w:pPr>
    </w:p>
    <w:p w:rsidR="00A00483" w:rsidRPr="00421551" w:rsidRDefault="00A00483" w:rsidP="00A00483">
      <w:pPr>
        <w:ind w:left="0"/>
        <w:jc w:val="both"/>
        <w:rPr>
          <w:rFonts w:asciiTheme="minorHAnsi" w:hAnsiTheme="minorHAnsi"/>
        </w:rPr>
      </w:pPr>
    </w:p>
    <w:sectPr w:rsidR="00A00483" w:rsidRPr="00421551" w:rsidSect="008C53C2"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1664" w:right="1417" w:bottom="1417" w:left="1417" w:header="708" w:footer="5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03" w:rsidRDefault="006B0A03" w:rsidP="00CF38D9">
      <w:pPr>
        <w:spacing w:line="240" w:lineRule="auto"/>
      </w:pPr>
      <w:r>
        <w:separator/>
      </w:r>
    </w:p>
    <w:p w:rsidR="006B0A03" w:rsidRDefault="006B0A03"/>
  </w:endnote>
  <w:endnote w:type="continuationSeparator" w:id="0">
    <w:p w:rsidR="006B0A03" w:rsidRDefault="006B0A03" w:rsidP="00CF38D9">
      <w:pPr>
        <w:spacing w:line="240" w:lineRule="auto"/>
      </w:pPr>
      <w:r>
        <w:continuationSeparator/>
      </w:r>
    </w:p>
    <w:p w:rsidR="006B0A03" w:rsidRDefault="006B0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B" w:rsidRDefault="001906AB" w:rsidP="008C53C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906AB" w:rsidRDefault="001906AB" w:rsidP="008C53C2">
    <w:pPr>
      <w:pStyle w:val="Voettekst"/>
      <w:ind w:right="360"/>
    </w:pPr>
  </w:p>
  <w:p w:rsidR="001906AB" w:rsidRDefault="001906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B" w:rsidRPr="006E7907" w:rsidRDefault="001906AB" w:rsidP="008C53C2">
    <w:pPr>
      <w:pStyle w:val="Voettekst"/>
      <w:tabs>
        <w:tab w:val="clear" w:pos="8640"/>
        <w:tab w:val="right" w:pos="9072"/>
      </w:tabs>
      <w:ind w:right="-7"/>
      <w:jc w:val="right"/>
      <w:rPr>
        <w:lang w:val="en-US"/>
      </w:rPr>
    </w:pPr>
    <w:r>
      <w:t xml:space="preserve">Bibliografisch Centrum </w:t>
    </w:r>
    <w:r>
      <w:fldChar w:fldCharType="begin"/>
    </w:r>
    <w:r w:rsidRPr="006E7907">
      <w:rPr>
        <w:lang w:val="en-US"/>
      </w:rPr>
      <w:instrText xml:space="preserve"> PAGE  \* MERGEFORMAT </w:instrText>
    </w:r>
    <w:r>
      <w:fldChar w:fldCharType="separate"/>
    </w:r>
    <w:r w:rsidR="00723A40">
      <w:rPr>
        <w:noProof/>
        <w:lang w:val="en-US"/>
      </w:rPr>
      <w:t>5</w:t>
    </w:r>
    <w:r>
      <w:fldChar w:fldCharType="end"/>
    </w:r>
    <w:r w:rsidRPr="006E7907">
      <w:rPr>
        <w:lang w:val="en-US"/>
      </w:rPr>
      <w:t xml:space="preserve"> | </w:t>
    </w:r>
    <w:r>
      <w:fldChar w:fldCharType="begin"/>
    </w:r>
    <w:r w:rsidRPr="006E7907">
      <w:rPr>
        <w:lang w:val="en-US"/>
      </w:rPr>
      <w:instrText xml:space="preserve"> NUMPAGES  \* MERGEFORMAT </w:instrText>
    </w:r>
    <w:r>
      <w:fldChar w:fldCharType="separate"/>
    </w:r>
    <w:r w:rsidR="00723A40">
      <w:rPr>
        <w:noProof/>
        <w:lang w:val="en-US"/>
      </w:rPr>
      <w:t>5</w:t>
    </w:r>
    <w:r>
      <w:fldChar w:fldCharType="end"/>
    </w:r>
  </w:p>
  <w:p w:rsidR="001906AB" w:rsidRDefault="00190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03" w:rsidRDefault="006B0A03" w:rsidP="00CF38D9">
      <w:pPr>
        <w:spacing w:line="240" w:lineRule="auto"/>
      </w:pPr>
      <w:r>
        <w:separator/>
      </w:r>
    </w:p>
    <w:p w:rsidR="006B0A03" w:rsidRDefault="006B0A03"/>
  </w:footnote>
  <w:footnote w:type="continuationSeparator" w:id="0">
    <w:p w:rsidR="006B0A03" w:rsidRDefault="006B0A03" w:rsidP="00CF38D9">
      <w:pPr>
        <w:spacing w:line="240" w:lineRule="auto"/>
      </w:pPr>
      <w:r>
        <w:continuationSeparator/>
      </w:r>
    </w:p>
    <w:p w:rsidR="006B0A03" w:rsidRDefault="006B0A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B" w:rsidRDefault="001906AB" w:rsidP="008C53C2">
    <w:pPr>
      <w:pStyle w:val="Koptekst"/>
      <w:tabs>
        <w:tab w:val="left" w:pos="1300"/>
        <w:tab w:val="right" w:pos="8299"/>
      </w:tabs>
    </w:pPr>
    <w:r>
      <w:tab/>
    </w:r>
    <w:r>
      <w:tab/>
    </w:r>
    <w:r>
      <w:tab/>
      <w:t>Verslag werkgroep Excerpten</w:t>
    </w:r>
  </w:p>
  <w:p w:rsidR="001906AB" w:rsidRDefault="001906AB" w:rsidP="008C53C2">
    <w:pPr>
      <w:pStyle w:val="Koptekst"/>
      <w:tabs>
        <w:tab w:val="left" w:pos="1300"/>
        <w:tab w:val="right" w:pos="8299"/>
      </w:tabs>
    </w:pPr>
    <w:r>
      <w:t xml:space="preserve">28/01/2016 </w:t>
    </w:r>
  </w:p>
  <w:p w:rsidR="001906AB" w:rsidRDefault="001906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B" w:rsidRDefault="001906AB" w:rsidP="008C53C2">
    <w:pPr>
      <w:pStyle w:val="Koptekst"/>
      <w:tabs>
        <w:tab w:val="left" w:pos="1300"/>
        <w:tab w:val="right" w:pos="8299"/>
      </w:tabs>
    </w:pPr>
    <w:r>
      <w:tab/>
    </w:r>
    <w:r>
      <w:tab/>
    </w:r>
    <w:r>
      <w:tab/>
    </w:r>
  </w:p>
  <w:p w:rsidR="001906AB" w:rsidRDefault="001906AB" w:rsidP="008C53C2">
    <w:pPr>
      <w:pStyle w:val="Koptekst"/>
      <w:tabs>
        <w:tab w:val="left" w:pos="1300"/>
        <w:tab w:val="right" w:pos="8299"/>
      </w:tabs>
    </w:pPr>
  </w:p>
  <w:p w:rsidR="001906AB" w:rsidRDefault="001906AB" w:rsidP="008C53C2">
    <w:pPr>
      <w:pStyle w:val="Koptekst"/>
      <w:tabs>
        <w:tab w:val="left" w:pos="1300"/>
        <w:tab w:val="right" w:pos="8299"/>
      </w:tabs>
    </w:pPr>
  </w:p>
  <w:p w:rsidR="001906AB" w:rsidRDefault="001906AB" w:rsidP="008C53C2">
    <w:pPr>
      <w:pStyle w:val="Koptekst"/>
      <w:tabs>
        <w:tab w:val="left" w:pos="1300"/>
        <w:tab w:val="right" w:pos="8299"/>
      </w:tabs>
    </w:pPr>
  </w:p>
  <w:p w:rsidR="001906AB" w:rsidRDefault="001906AB" w:rsidP="008C53C2">
    <w:pPr>
      <w:pStyle w:val="Koptekst"/>
      <w:tabs>
        <w:tab w:val="left" w:pos="1300"/>
        <w:tab w:val="right" w:pos="82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FB4"/>
    <w:multiLevelType w:val="hybridMultilevel"/>
    <w:tmpl w:val="C8945EB6"/>
    <w:lvl w:ilvl="0" w:tplc="CB449AF4">
      <w:numFmt w:val="bullet"/>
      <w:lvlText w:val="-"/>
      <w:lvlJc w:val="left"/>
      <w:pPr>
        <w:ind w:left="530" w:hanging="360"/>
      </w:pPr>
      <w:rPr>
        <w:rFonts w:ascii="Calibri" w:eastAsia="Cambria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DF0"/>
    <w:multiLevelType w:val="hybridMultilevel"/>
    <w:tmpl w:val="8C841F72"/>
    <w:lvl w:ilvl="0" w:tplc="0813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206202FB"/>
    <w:multiLevelType w:val="hybridMultilevel"/>
    <w:tmpl w:val="E09EA4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A8A"/>
    <w:multiLevelType w:val="hybridMultilevel"/>
    <w:tmpl w:val="77F0B242"/>
    <w:lvl w:ilvl="0" w:tplc="69545424">
      <w:start w:val="1"/>
      <w:numFmt w:val="bullet"/>
      <w:lvlText w:val=""/>
      <w:lvlJc w:val="left"/>
      <w:pPr>
        <w:ind w:left="1428" w:hanging="360"/>
      </w:pPr>
      <w:rPr>
        <w:rFonts w:ascii="Wingdings" w:eastAsia="Cambria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0279D"/>
    <w:multiLevelType w:val="hybridMultilevel"/>
    <w:tmpl w:val="D19E424E"/>
    <w:lvl w:ilvl="0" w:tplc="22A683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E92819"/>
    <w:multiLevelType w:val="hybridMultilevel"/>
    <w:tmpl w:val="C65AE18E"/>
    <w:lvl w:ilvl="0" w:tplc="4282C86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44727C"/>
    <w:multiLevelType w:val="hybridMultilevel"/>
    <w:tmpl w:val="94F05CA2"/>
    <w:lvl w:ilvl="0" w:tplc="5AE8ED8C">
      <w:numFmt w:val="bullet"/>
      <w:lvlText w:val=""/>
      <w:lvlJc w:val="left"/>
      <w:pPr>
        <w:ind w:left="890" w:hanging="360"/>
      </w:pPr>
      <w:rPr>
        <w:rFonts w:ascii="Wingdings" w:eastAsia="Cambria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322C0F71"/>
    <w:multiLevelType w:val="hybridMultilevel"/>
    <w:tmpl w:val="8C841F72"/>
    <w:lvl w:ilvl="0" w:tplc="0813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324117AD"/>
    <w:multiLevelType w:val="multilevel"/>
    <w:tmpl w:val="042672F8"/>
    <w:lvl w:ilvl="0">
      <w:start w:val="1"/>
      <w:numFmt w:val="decimal"/>
      <w:pStyle w:val="KopNR1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D04F35"/>
    <w:multiLevelType w:val="hybridMultilevel"/>
    <w:tmpl w:val="D29E80BE"/>
    <w:lvl w:ilvl="0" w:tplc="42808BD4">
      <w:numFmt w:val="bullet"/>
      <w:lvlText w:val="-"/>
      <w:lvlJc w:val="left"/>
      <w:pPr>
        <w:ind w:left="530" w:hanging="360"/>
      </w:pPr>
      <w:rPr>
        <w:rFonts w:ascii="Calibri" w:eastAsia="Cambr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7FF68E4"/>
    <w:multiLevelType w:val="hybridMultilevel"/>
    <w:tmpl w:val="CB5C3B48"/>
    <w:lvl w:ilvl="0" w:tplc="B61CDDBA">
      <w:start w:val="2"/>
      <w:numFmt w:val="bullet"/>
      <w:lvlText w:val=""/>
      <w:lvlJc w:val="left"/>
      <w:pPr>
        <w:ind w:left="1428" w:hanging="360"/>
      </w:pPr>
      <w:rPr>
        <w:rFonts w:ascii="Wingdings" w:eastAsia="Cambria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1643C5"/>
    <w:multiLevelType w:val="multilevel"/>
    <w:tmpl w:val="25FA2A56"/>
    <w:lvl w:ilvl="0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472A6BF6"/>
    <w:multiLevelType w:val="multilevel"/>
    <w:tmpl w:val="9454DD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KopNR3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KopN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F177A1A"/>
    <w:multiLevelType w:val="multilevel"/>
    <w:tmpl w:val="F4D407E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5EFB7E32"/>
    <w:multiLevelType w:val="multilevel"/>
    <w:tmpl w:val="3E26ACDE"/>
    <w:lvl w:ilvl="0">
      <w:start w:val="1"/>
      <w:numFmt w:val="decimal"/>
      <w:pStyle w:val="Lijstopsomteken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A03E8E"/>
    <w:multiLevelType w:val="hybridMultilevel"/>
    <w:tmpl w:val="24289702"/>
    <w:lvl w:ilvl="0" w:tplc="CB449AF4">
      <w:numFmt w:val="bullet"/>
      <w:lvlText w:val="-"/>
      <w:lvlJc w:val="left"/>
      <w:pPr>
        <w:ind w:left="530" w:hanging="360"/>
      </w:pPr>
      <w:rPr>
        <w:rFonts w:ascii="Calibri" w:eastAsia="Cambria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>
    <w:nsid w:val="60FC5DD7"/>
    <w:multiLevelType w:val="hybridMultilevel"/>
    <w:tmpl w:val="8C841F72"/>
    <w:lvl w:ilvl="0" w:tplc="0813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62D66D28"/>
    <w:multiLevelType w:val="hybridMultilevel"/>
    <w:tmpl w:val="CF7658EA"/>
    <w:lvl w:ilvl="0" w:tplc="0813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>
    <w:nsid w:val="67945F6C"/>
    <w:multiLevelType w:val="hybridMultilevel"/>
    <w:tmpl w:val="D3588310"/>
    <w:lvl w:ilvl="0" w:tplc="D2D86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8195086"/>
    <w:multiLevelType w:val="multilevel"/>
    <w:tmpl w:val="F01861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" w:hanging="432"/>
      </w:pPr>
    </w:lvl>
    <w:lvl w:ilvl="2">
      <w:start w:val="1"/>
      <w:numFmt w:val="decimal"/>
      <w:lvlText w:val="%1.%2.%3."/>
      <w:lvlJc w:val="left"/>
      <w:pPr>
        <w:ind w:left="-53" w:hanging="504"/>
      </w:pPr>
    </w:lvl>
    <w:lvl w:ilvl="3">
      <w:start w:val="1"/>
      <w:numFmt w:val="decimal"/>
      <w:lvlText w:val="%1.%2.%3.%4."/>
      <w:lvlJc w:val="left"/>
      <w:pPr>
        <w:ind w:left="451" w:hanging="648"/>
      </w:pPr>
    </w:lvl>
    <w:lvl w:ilvl="4">
      <w:start w:val="1"/>
      <w:numFmt w:val="decimal"/>
      <w:lvlText w:val="%1.%2.%3.%4.%5."/>
      <w:lvlJc w:val="left"/>
      <w:pPr>
        <w:ind w:left="955" w:hanging="792"/>
      </w:pPr>
    </w:lvl>
    <w:lvl w:ilvl="5">
      <w:start w:val="1"/>
      <w:numFmt w:val="decimal"/>
      <w:lvlText w:val="%1.%2.%3.%4.%5.%6."/>
      <w:lvlJc w:val="left"/>
      <w:pPr>
        <w:ind w:left="1459" w:hanging="936"/>
      </w:pPr>
    </w:lvl>
    <w:lvl w:ilvl="6">
      <w:start w:val="1"/>
      <w:numFmt w:val="decimal"/>
      <w:lvlText w:val="%1.%2.%3.%4.%5.%6.%7."/>
      <w:lvlJc w:val="left"/>
      <w:pPr>
        <w:ind w:left="1963" w:hanging="1080"/>
      </w:pPr>
    </w:lvl>
    <w:lvl w:ilvl="7">
      <w:start w:val="1"/>
      <w:numFmt w:val="decimal"/>
      <w:lvlText w:val="%1.%2.%3.%4.%5.%6.%7.%8."/>
      <w:lvlJc w:val="left"/>
      <w:pPr>
        <w:ind w:left="2467" w:hanging="1224"/>
      </w:pPr>
    </w:lvl>
    <w:lvl w:ilvl="8">
      <w:start w:val="1"/>
      <w:numFmt w:val="decimal"/>
      <w:lvlText w:val="%1.%2.%3.%4.%5.%6.%7.%8.%9."/>
      <w:lvlJc w:val="left"/>
      <w:pPr>
        <w:ind w:left="3043" w:hanging="1440"/>
      </w:pPr>
    </w:lvl>
  </w:abstractNum>
  <w:abstractNum w:abstractNumId="20">
    <w:nsid w:val="711D3FF2"/>
    <w:multiLevelType w:val="multilevel"/>
    <w:tmpl w:val="2CBECC9C"/>
    <w:lvl w:ilvl="0">
      <w:start w:val="1"/>
      <w:numFmt w:val="decimal"/>
      <w:pStyle w:val="KopNR2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21">
    <w:nsid w:val="75AF005E"/>
    <w:multiLevelType w:val="hybridMultilevel"/>
    <w:tmpl w:val="8C841F72"/>
    <w:lvl w:ilvl="0" w:tplc="0813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>
    <w:nsid w:val="7ED03CD0"/>
    <w:multiLevelType w:val="hybridMultilevel"/>
    <w:tmpl w:val="69DE00A0"/>
    <w:lvl w:ilvl="0" w:tplc="CB449AF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5"/>
  </w:num>
  <w:num w:numId="5">
    <w:abstractNumId w:val="7"/>
  </w:num>
  <w:num w:numId="6">
    <w:abstractNumId w:val="16"/>
  </w:num>
  <w:num w:numId="7">
    <w:abstractNumId w:val="21"/>
  </w:num>
  <w:num w:numId="8">
    <w:abstractNumId w:val="0"/>
  </w:num>
  <w:num w:numId="9">
    <w:abstractNumId w:val="12"/>
  </w:num>
  <w:num w:numId="10">
    <w:abstractNumId w:val="22"/>
  </w:num>
  <w:num w:numId="11">
    <w:abstractNumId w:val="14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7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1"/>
  </w:num>
  <w:num w:numId="22">
    <w:abstractNumId w:val="3"/>
  </w:num>
  <w:num w:numId="23">
    <w:abstractNumId w:val="5"/>
  </w:num>
  <w:num w:numId="24">
    <w:abstractNumId w:val="18"/>
  </w:num>
  <w:num w:numId="25">
    <w:abstractNumId w:val="4"/>
  </w:num>
  <w:num w:numId="26">
    <w:abstractNumId w:val="12"/>
  </w:num>
  <w:num w:numId="27">
    <w:abstractNumId w:val="9"/>
  </w:num>
  <w:num w:numId="2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3D"/>
    <w:rsid w:val="00023B6C"/>
    <w:rsid w:val="000733AF"/>
    <w:rsid w:val="0007442B"/>
    <w:rsid w:val="000917BB"/>
    <w:rsid w:val="000974A6"/>
    <w:rsid w:val="000A5A55"/>
    <w:rsid w:val="000C4ADA"/>
    <w:rsid w:val="000C73C1"/>
    <w:rsid w:val="000D230D"/>
    <w:rsid w:val="00101E42"/>
    <w:rsid w:val="0011252F"/>
    <w:rsid w:val="00130C40"/>
    <w:rsid w:val="00152A34"/>
    <w:rsid w:val="001641FB"/>
    <w:rsid w:val="00164608"/>
    <w:rsid w:val="00172E01"/>
    <w:rsid w:val="001906AB"/>
    <w:rsid w:val="001A3F1E"/>
    <w:rsid w:val="00200625"/>
    <w:rsid w:val="002108C7"/>
    <w:rsid w:val="00246DE7"/>
    <w:rsid w:val="00252139"/>
    <w:rsid w:val="00252375"/>
    <w:rsid w:val="00256DA9"/>
    <w:rsid w:val="002626AC"/>
    <w:rsid w:val="002739A4"/>
    <w:rsid w:val="00276386"/>
    <w:rsid w:val="002915F2"/>
    <w:rsid w:val="002920C1"/>
    <w:rsid w:val="00294A1B"/>
    <w:rsid w:val="002D1DD0"/>
    <w:rsid w:val="002F0A7A"/>
    <w:rsid w:val="00310631"/>
    <w:rsid w:val="00314561"/>
    <w:rsid w:val="00331DF6"/>
    <w:rsid w:val="0033364A"/>
    <w:rsid w:val="003401F6"/>
    <w:rsid w:val="00356615"/>
    <w:rsid w:val="0035662F"/>
    <w:rsid w:val="00366D2A"/>
    <w:rsid w:val="00377FFD"/>
    <w:rsid w:val="00391283"/>
    <w:rsid w:val="0039257B"/>
    <w:rsid w:val="003B2527"/>
    <w:rsid w:val="003C3735"/>
    <w:rsid w:val="00416190"/>
    <w:rsid w:val="00421551"/>
    <w:rsid w:val="00427613"/>
    <w:rsid w:val="00427E3B"/>
    <w:rsid w:val="004342BB"/>
    <w:rsid w:val="004361D1"/>
    <w:rsid w:val="00444351"/>
    <w:rsid w:val="00465738"/>
    <w:rsid w:val="00494CBB"/>
    <w:rsid w:val="004A08A4"/>
    <w:rsid w:val="004B5E18"/>
    <w:rsid w:val="004C673D"/>
    <w:rsid w:val="004E1FFE"/>
    <w:rsid w:val="00504B9F"/>
    <w:rsid w:val="00510776"/>
    <w:rsid w:val="00516E35"/>
    <w:rsid w:val="00521709"/>
    <w:rsid w:val="00555F8D"/>
    <w:rsid w:val="005738BC"/>
    <w:rsid w:val="00630DEE"/>
    <w:rsid w:val="00643BD7"/>
    <w:rsid w:val="0068061A"/>
    <w:rsid w:val="00696D9A"/>
    <w:rsid w:val="006B0A03"/>
    <w:rsid w:val="006D2FD3"/>
    <w:rsid w:val="006E52F1"/>
    <w:rsid w:val="00702E33"/>
    <w:rsid w:val="0070539D"/>
    <w:rsid w:val="00723A40"/>
    <w:rsid w:val="00725F2B"/>
    <w:rsid w:val="00741A55"/>
    <w:rsid w:val="007748AC"/>
    <w:rsid w:val="007811EE"/>
    <w:rsid w:val="007A3DAC"/>
    <w:rsid w:val="007B01FE"/>
    <w:rsid w:val="007B2B9A"/>
    <w:rsid w:val="007C2788"/>
    <w:rsid w:val="007C5480"/>
    <w:rsid w:val="007D3D1C"/>
    <w:rsid w:val="007E6907"/>
    <w:rsid w:val="007F3CFB"/>
    <w:rsid w:val="00800824"/>
    <w:rsid w:val="008261C3"/>
    <w:rsid w:val="00827904"/>
    <w:rsid w:val="00843897"/>
    <w:rsid w:val="00863F9C"/>
    <w:rsid w:val="00872412"/>
    <w:rsid w:val="00872EBC"/>
    <w:rsid w:val="008905DC"/>
    <w:rsid w:val="008A40DB"/>
    <w:rsid w:val="008B1D7F"/>
    <w:rsid w:val="008B6F87"/>
    <w:rsid w:val="008C53C2"/>
    <w:rsid w:val="008F1952"/>
    <w:rsid w:val="008F5633"/>
    <w:rsid w:val="00921122"/>
    <w:rsid w:val="0093071E"/>
    <w:rsid w:val="00945D82"/>
    <w:rsid w:val="009519D1"/>
    <w:rsid w:val="00961B49"/>
    <w:rsid w:val="00986295"/>
    <w:rsid w:val="009903B6"/>
    <w:rsid w:val="009910F4"/>
    <w:rsid w:val="00992489"/>
    <w:rsid w:val="00995F55"/>
    <w:rsid w:val="009A38D1"/>
    <w:rsid w:val="009D1353"/>
    <w:rsid w:val="009D1FCF"/>
    <w:rsid w:val="009E6203"/>
    <w:rsid w:val="009F3E8E"/>
    <w:rsid w:val="00A00483"/>
    <w:rsid w:val="00A04CFE"/>
    <w:rsid w:val="00A72C31"/>
    <w:rsid w:val="00A843FA"/>
    <w:rsid w:val="00A95E8D"/>
    <w:rsid w:val="00AD1298"/>
    <w:rsid w:val="00AD51DB"/>
    <w:rsid w:val="00AE7CF2"/>
    <w:rsid w:val="00AF3BEA"/>
    <w:rsid w:val="00B12200"/>
    <w:rsid w:val="00B13E6F"/>
    <w:rsid w:val="00B23AB5"/>
    <w:rsid w:val="00B349B0"/>
    <w:rsid w:val="00B34C1D"/>
    <w:rsid w:val="00B41DCF"/>
    <w:rsid w:val="00B506D5"/>
    <w:rsid w:val="00B57286"/>
    <w:rsid w:val="00BB22A4"/>
    <w:rsid w:val="00BB2397"/>
    <w:rsid w:val="00C3628C"/>
    <w:rsid w:val="00C5785A"/>
    <w:rsid w:val="00C67F7B"/>
    <w:rsid w:val="00C82B5D"/>
    <w:rsid w:val="00C93DA6"/>
    <w:rsid w:val="00CC7AC9"/>
    <w:rsid w:val="00CD3E4E"/>
    <w:rsid w:val="00CE263D"/>
    <w:rsid w:val="00CE538E"/>
    <w:rsid w:val="00CF2828"/>
    <w:rsid w:val="00CF38D9"/>
    <w:rsid w:val="00D004F1"/>
    <w:rsid w:val="00D00B10"/>
    <w:rsid w:val="00D15D49"/>
    <w:rsid w:val="00D52B42"/>
    <w:rsid w:val="00D5759E"/>
    <w:rsid w:val="00DA0C9C"/>
    <w:rsid w:val="00DB0EE1"/>
    <w:rsid w:val="00DB3C11"/>
    <w:rsid w:val="00DB3C9C"/>
    <w:rsid w:val="00DC2AEF"/>
    <w:rsid w:val="00DC6602"/>
    <w:rsid w:val="00DD24A7"/>
    <w:rsid w:val="00DD669F"/>
    <w:rsid w:val="00DD6B30"/>
    <w:rsid w:val="00E01232"/>
    <w:rsid w:val="00E11299"/>
    <w:rsid w:val="00E25C34"/>
    <w:rsid w:val="00E316FD"/>
    <w:rsid w:val="00E52F72"/>
    <w:rsid w:val="00E6669C"/>
    <w:rsid w:val="00E94BA2"/>
    <w:rsid w:val="00EA0523"/>
    <w:rsid w:val="00EC2467"/>
    <w:rsid w:val="00EE0317"/>
    <w:rsid w:val="00EE5187"/>
    <w:rsid w:val="00F11BBC"/>
    <w:rsid w:val="00F164F7"/>
    <w:rsid w:val="00F23680"/>
    <w:rsid w:val="00F30CEA"/>
    <w:rsid w:val="00F46BD2"/>
    <w:rsid w:val="00F608F2"/>
    <w:rsid w:val="00F61174"/>
    <w:rsid w:val="00F917CD"/>
    <w:rsid w:val="00FB1055"/>
    <w:rsid w:val="00FE16B5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63D"/>
    <w:pPr>
      <w:spacing w:after="0" w:line="240" w:lineRule="exact"/>
      <w:ind w:left="170"/>
      <w:contextualSpacing/>
    </w:pPr>
    <w:rPr>
      <w:rFonts w:ascii="Calibri" w:eastAsia="Cambria" w:hAnsi="Calibri" w:cs="Times New Roman"/>
      <w:color w:val="000000" w:themeColor="text1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E2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2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1"/>
    <w:next w:val="Standaard"/>
    <w:link w:val="Kop3Char"/>
    <w:qFormat/>
    <w:rsid w:val="00CE263D"/>
    <w:pPr>
      <w:spacing w:before="280" w:after="20" w:line="240" w:lineRule="auto"/>
      <w:contextualSpacing w:val="0"/>
      <w:outlineLvl w:val="2"/>
    </w:pPr>
    <w:rPr>
      <w:rFonts w:ascii="Franklin Gothic Book" w:eastAsia="Times New Roman" w:hAnsi="Franklin Gothic Book" w:cs="Times New Roman"/>
      <w:b w:val="0"/>
      <w:bCs w:val="0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E263D"/>
    <w:rPr>
      <w:rFonts w:ascii="Franklin Gothic Book" w:eastAsia="Times New Roman" w:hAnsi="Franklin Gothic Book" w:cs="Times New Roman"/>
      <w:color w:val="000000" w:themeColor="text1"/>
      <w:sz w:val="28"/>
      <w:szCs w:val="32"/>
      <w:lang w:val="nl-NL"/>
    </w:rPr>
  </w:style>
  <w:style w:type="paragraph" w:styleId="Koptekst">
    <w:name w:val="header"/>
    <w:basedOn w:val="Standaard"/>
    <w:link w:val="KoptekstChar"/>
    <w:uiPriority w:val="99"/>
    <w:semiHidden/>
    <w:rsid w:val="00CE263D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263D"/>
    <w:rPr>
      <w:rFonts w:ascii="Calibri" w:eastAsia="Cambria" w:hAnsi="Calibri" w:cs="Times New Roman"/>
      <w:color w:val="000000" w:themeColor="text1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CE263D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263D"/>
    <w:rPr>
      <w:rFonts w:ascii="Calibri" w:eastAsia="Cambria" w:hAnsi="Calibri" w:cs="Times New Roman"/>
      <w:color w:val="000000" w:themeColor="text1"/>
      <w:sz w:val="20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CE263D"/>
  </w:style>
  <w:style w:type="paragraph" w:styleId="Ondertitel">
    <w:name w:val="Subtitle"/>
    <w:basedOn w:val="Titel"/>
    <w:next w:val="Standaard"/>
    <w:link w:val="OndertitelChar"/>
    <w:autoRedefine/>
    <w:qFormat/>
    <w:rsid w:val="008B1D7F"/>
    <w:pPr>
      <w:pBdr>
        <w:bottom w:val="none" w:sz="0" w:space="0" w:color="auto"/>
      </w:pBdr>
      <w:spacing w:after="240"/>
      <w:ind w:left="113"/>
      <w:outlineLvl w:val="1"/>
    </w:pPr>
    <w:rPr>
      <w:rFonts w:asciiTheme="minorHAnsi" w:eastAsia="Times New Roman" w:hAnsiTheme="minorHAnsi" w:cs="Times New Roman"/>
      <w:b/>
      <w:bCs/>
      <w:color w:val="000000" w:themeColor="text1"/>
      <w:spacing w:val="0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rsid w:val="008B1D7F"/>
    <w:rPr>
      <w:rFonts w:eastAsia="Times New Roman" w:cs="Times New Roman"/>
      <w:b/>
      <w:bCs/>
      <w:color w:val="000000" w:themeColor="text1"/>
      <w:kern w:val="28"/>
      <w:sz w:val="40"/>
      <w:szCs w:val="40"/>
      <w:lang w:val="nl-NL"/>
    </w:rPr>
  </w:style>
  <w:style w:type="paragraph" w:styleId="Lijstopsomteken">
    <w:name w:val="List Bullet"/>
    <w:basedOn w:val="Standaard"/>
    <w:uiPriority w:val="1"/>
    <w:qFormat/>
    <w:rsid w:val="002F0A7A"/>
    <w:pPr>
      <w:numPr>
        <w:numId w:val="11"/>
      </w:numPr>
      <w:spacing w:before="80" w:after="80" w:line="220" w:lineRule="exact"/>
      <w:ind w:left="567"/>
    </w:pPr>
  </w:style>
  <w:style w:type="paragraph" w:customStyle="1" w:styleId="KopNR1">
    <w:name w:val="Kop NR 1"/>
    <w:basedOn w:val="Kop1"/>
    <w:autoRedefine/>
    <w:qFormat/>
    <w:rsid w:val="00A72C31"/>
    <w:pPr>
      <w:numPr>
        <w:numId w:val="1"/>
      </w:numPr>
      <w:spacing w:before="360" w:after="120" w:line="240" w:lineRule="auto"/>
      <w:ind w:left="993" w:hanging="851"/>
      <w:contextualSpacing w:val="0"/>
      <w:jc w:val="both"/>
    </w:pPr>
    <w:rPr>
      <w:rFonts w:asciiTheme="minorHAnsi" w:eastAsia="Times New Roman" w:hAnsiTheme="minorHAnsi" w:cs="Times New Roman"/>
      <w:b w:val="0"/>
      <w:color w:val="000000" w:themeColor="text1"/>
      <w:sz w:val="32"/>
      <w:szCs w:val="32"/>
      <w:lang w:val="nl-BE"/>
    </w:rPr>
  </w:style>
  <w:style w:type="paragraph" w:styleId="Lijstalinea">
    <w:name w:val="List Paragraph"/>
    <w:basedOn w:val="Standaard"/>
    <w:uiPriority w:val="34"/>
    <w:qFormat/>
    <w:rsid w:val="00CE263D"/>
    <w:pPr>
      <w:ind w:left="720"/>
    </w:pPr>
  </w:style>
  <w:style w:type="paragraph" w:customStyle="1" w:styleId="KopNR2">
    <w:name w:val="Kop NR 2"/>
    <w:basedOn w:val="KopNR1"/>
    <w:next w:val="Standaard"/>
    <w:autoRedefine/>
    <w:qFormat/>
    <w:rsid w:val="00EA0523"/>
    <w:pPr>
      <w:numPr>
        <w:numId w:val="2"/>
      </w:numPr>
      <w:spacing w:before="320"/>
      <w:outlineLvl w:val="1"/>
    </w:pPr>
    <w:rPr>
      <w:rFonts w:eastAsia="Cambria"/>
    </w:rPr>
  </w:style>
  <w:style w:type="paragraph" w:customStyle="1" w:styleId="KopNR3">
    <w:name w:val="Kop NR 3"/>
    <w:basedOn w:val="KopNR2"/>
    <w:next w:val="Standaard"/>
    <w:autoRedefine/>
    <w:qFormat/>
    <w:rsid w:val="00366D2A"/>
    <w:pPr>
      <w:numPr>
        <w:ilvl w:val="1"/>
        <w:numId w:val="9"/>
      </w:numPr>
      <w:spacing w:before="280"/>
      <w:outlineLvl w:val="2"/>
    </w:pPr>
    <w:rPr>
      <w:sz w:val="24"/>
      <w:szCs w:val="24"/>
    </w:rPr>
  </w:style>
  <w:style w:type="paragraph" w:customStyle="1" w:styleId="KopNR4">
    <w:name w:val="Kop NR 4"/>
    <w:basedOn w:val="KopNR3"/>
    <w:rsid w:val="00CE263D"/>
    <w:pPr>
      <w:numPr>
        <w:ilvl w:val="3"/>
      </w:numPr>
      <w:tabs>
        <w:tab w:val="num" w:pos="360"/>
      </w:tabs>
      <w:ind w:left="623" w:hanging="510"/>
    </w:pPr>
    <w:rPr>
      <w:b/>
      <w:sz w:val="22"/>
    </w:rPr>
  </w:style>
  <w:style w:type="character" w:styleId="Hyperlink">
    <w:name w:val="Hyperlink"/>
    <w:basedOn w:val="Standaardalinea-lettertype"/>
    <w:uiPriority w:val="99"/>
    <w:rsid w:val="00CE263D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rsid w:val="00CE263D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rsid w:val="00CE263D"/>
    <w:pPr>
      <w:spacing w:after="100"/>
      <w:ind w:left="0"/>
    </w:pPr>
  </w:style>
  <w:style w:type="character" w:customStyle="1" w:styleId="Kop1Char">
    <w:name w:val="Kop 1 Char"/>
    <w:basedOn w:val="Standaardalinea-lettertype"/>
    <w:link w:val="Kop1"/>
    <w:uiPriority w:val="9"/>
    <w:rsid w:val="00CE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E263D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E2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2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07442B"/>
    <w:pPr>
      <w:spacing w:after="100"/>
      <w:ind w:left="440"/>
    </w:pPr>
  </w:style>
  <w:style w:type="table" w:styleId="Tabelraster">
    <w:name w:val="Table Grid"/>
    <w:basedOn w:val="Standaardtabel"/>
    <w:uiPriority w:val="59"/>
    <w:rsid w:val="007B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0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C9C"/>
    <w:rPr>
      <w:rFonts w:ascii="Tahoma" w:eastAsia="Cambria" w:hAnsi="Tahoma" w:cs="Tahoma"/>
      <w:color w:val="000000" w:themeColor="text1"/>
      <w:sz w:val="16"/>
      <w:szCs w:val="16"/>
      <w:lang w:val="nl-NL"/>
    </w:rPr>
  </w:style>
  <w:style w:type="character" w:styleId="Nadruk">
    <w:name w:val="Emphasis"/>
    <w:basedOn w:val="Standaardalinea-lettertype"/>
    <w:uiPriority w:val="20"/>
    <w:qFormat/>
    <w:rsid w:val="008B1D7F"/>
    <w:rPr>
      <w:i/>
      <w:iCs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11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1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122"/>
    <w:rPr>
      <w:rFonts w:ascii="Calibri" w:eastAsia="Cambria" w:hAnsi="Calibri" w:cs="Times New Roman"/>
      <w:color w:val="000000" w:themeColor="text1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1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122"/>
    <w:rPr>
      <w:rFonts w:ascii="Calibri" w:eastAsia="Cambria" w:hAnsi="Calibri" w:cs="Times New Roman"/>
      <w:b/>
      <w:bCs/>
      <w:color w:val="000000" w:themeColor="text1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63D"/>
    <w:pPr>
      <w:spacing w:after="0" w:line="240" w:lineRule="exact"/>
      <w:ind w:left="170"/>
      <w:contextualSpacing/>
    </w:pPr>
    <w:rPr>
      <w:rFonts w:ascii="Calibri" w:eastAsia="Cambria" w:hAnsi="Calibri" w:cs="Times New Roman"/>
      <w:color w:val="000000" w:themeColor="text1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E2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2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1"/>
    <w:next w:val="Standaard"/>
    <w:link w:val="Kop3Char"/>
    <w:qFormat/>
    <w:rsid w:val="00CE263D"/>
    <w:pPr>
      <w:spacing w:before="280" w:after="20" w:line="240" w:lineRule="auto"/>
      <w:contextualSpacing w:val="0"/>
      <w:outlineLvl w:val="2"/>
    </w:pPr>
    <w:rPr>
      <w:rFonts w:ascii="Franklin Gothic Book" w:eastAsia="Times New Roman" w:hAnsi="Franklin Gothic Book" w:cs="Times New Roman"/>
      <w:b w:val="0"/>
      <w:bCs w:val="0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E263D"/>
    <w:rPr>
      <w:rFonts w:ascii="Franklin Gothic Book" w:eastAsia="Times New Roman" w:hAnsi="Franklin Gothic Book" w:cs="Times New Roman"/>
      <w:color w:val="000000" w:themeColor="text1"/>
      <w:sz w:val="28"/>
      <w:szCs w:val="32"/>
      <w:lang w:val="nl-NL"/>
    </w:rPr>
  </w:style>
  <w:style w:type="paragraph" w:styleId="Koptekst">
    <w:name w:val="header"/>
    <w:basedOn w:val="Standaard"/>
    <w:link w:val="KoptekstChar"/>
    <w:uiPriority w:val="99"/>
    <w:semiHidden/>
    <w:rsid w:val="00CE263D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263D"/>
    <w:rPr>
      <w:rFonts w:ascii="Calibri" w:eastAsia="Cambria" w:hAnsi="Calibri" w:cs="Times New Roman"/>
      <w:color w:val="000000" w:themeColor="text1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CE263D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263D"/>
    <w:rPr>
      <w:rFonts w:ascii="Calibri" w:eastAsia="Cambria" w:hAnsi="Calibri" w:cs="Times New Roman"/>
      <w:color w:val="000000" w:themeColor="text1"/>
      <w:sz w:val="20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CE263D"/>
  </w:style>
  <w:style w:type="paragraph" w:styleId="Ondertitel">
    <w:name w:val="Subtitle"/>
    <w:basedOn w:val="Titel"/>
    <w:next w:val="Standaard"/>
    <w:link w:val="OndertitelChar"/>
    <w:autoRedefine/>
    <w:qFormat/>
    <w:rsid w:val="008B1D7F"/>
    <w:pPr>
      <w:pBdr>
        <w:bottom w:val="none" w:sz="0" w:space="0" w:color="auto"/>
      </w:pBdr>
      <w:spacing w:after="240"/>
      <w:ind w:left="113"/>
      <w:outlineLvl w:val="1"/>
    </w:pPr>
    <w:rPr>
      <w:rFonts w:asciiTheme="minorHAnsi" w:eastAsia="Times New Roman" w:hAnsiTheme="minorHAnsi" w:cs="Times New Roman"/>
      <w:b/>
      <w:bCs/>
      <w:color w:val="000000" w:themeColor="text1"/>
      <w:spacing w:val="0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rsid w:val="008B1D7F"/>
    <w:rPr>
      <w:rFonts w:eastAsia="Times New Roman" w:cs="Times New Roman"/>
      <w:b/>
      <w:bCs/>
      <w:color w:val="000000" w:themeColor="text1"/>
      <w:kern w:val="28"/>
      <w:sz w:val="40"/>
      <w:szCs w:val="40"/>
      <w:lang w:val="nl-NL"/>
    </w:rPr>
  </w:style>
  <w:style w:type="paragraph" w:styleId="Lijstopsomteken">
    <w:name w:val="List Bullet"/>
    <w:basedOn w:val="Standaard"/>
    <w:uiPriority w:val="1"/>
    <w:qFormat/>
    <w:rsid w:val="002F0A7A"/>
    <w:pPr>
      <w:numPr>
        <w:numId w:val="11"/>
      </w:numPr>
      <w:spacing w:before="80" w:after="80" w:line="220" w:lineRule="exact"/>
      <w:ind w:left="567"/>
    </w:pPr>
  </w:style>
  <w:style w:type="paragraph" w:customStyle="1" w:styleId="KopNR1">
    <w:name w:val="Kop NR 1"/>
    <w:basedOn w:val="Kop1"/>
    <w:autoRedefine/>
    <w:qFormat/>
    <w:rsid w:val="00A72C31"/>
    <w:pPr>
      <w:numPr>
        <w:numId w:val="1"/>
      </w:numPr>
      <w:spacing w:before="360" w:after="120" w:line="240" w:lineRule="auto"/>
      <w:ind w:left="993" w:hanging="851"/>
      <w:contextualSpacing w:val="0"/>
      <w:jc w:val="both"/>
    </w:pPr>
    <w:rPr>
      <w:rFonts w:asciiTheme="minorHAnsi" w:eastAsia="Times New Roman" w:hAnsiTheme="minorHAnsi" w:cs="Times New Roman"/>
      <w:b w:val="0"/>
      <w:color w:val="000000" w:themeColor="text1"/>
      <w:sz w:val="32"/>
      <w:szCs w:val="32"/>
      <w:lang w:val="nl-BE"/>
    </w:rPr>
  </w:style>
  <w:style w:type="paragraph" w:styleId="Lijstalinea">
    <w:name w:val="List Paragraph"/>
    <w:basedOn w:val="Standaard"/>
    <w:uiPriority w:val="34"/>
    <w:qFormat/>
    <w:rsid w:val="00CE263D"/>
    <w:pPr>
      <w:ind w:left="720"/>
    </w:pPr>
  </w:style>
  <w:style w:type="paragraph" w:customStyle="1" w:styleId="KopNR2">
    <w:name w:val="Kop NR 2"/>
    <w:basedOn w:val="KopNR1"/>
    <w:next w:val="Standaard"/>
    <w:autoRedefine/>
    <w:qFormat/>
    <w:rsid w:val="00EA0523"/>
    <w:pPr>
      <w:numPr>
        <w:numId w:val="2"/>
      </w:numPr>
      <w:spacing w:before="320"/>
      <w:outlineLvl w:val="1"/>
    </w:pPr>
    <w:rPr>
      <w:rFonts w:eastAsia="Cambria"/>
    </w:rPr>
  </w:style>
  <w:style w:type="paragraph" w:customStyle="1" w:styleId="KopNR3">
    <w:name w:val="Kop NR 3"/>
    <w:basedOn w:val="KopNR2"/>
    <w:next w:val="Standaard"/>
    <w:autoRedefine/>
    <w:qFormat/>
    <w:rsid w:val="00366D2A"/>
    <w:pPr>
      <w:numPr>
        <w:ilvl w:val="1"/>
        <w:numId w:val="9"/>
      </w:numPr>
      <w:spacing w:before="280"/>
      <w:outlineLvl w:val="2"/>
    </w:pPr>
    <w:rPr>
      <w:sz w:val="24"/>
      <w:szCs w:val="24"/>
    </w:rPr>
  </w:style>
  <w:style w:type="paragraph" w:customStyle="1" w:styleId="KopNR4">
    <w:name w:val="Kop NR 4"/>
    <w:basedOn w:val="KopNR3"/>
    <w:rsid w:val="00CE263D"/>
    <w:pPr>
      <w:numPr>
        <w:ilvl w:val="3"/>
      </w:numPr>
      <w:tabs>
        <w:tab w:val="num" w:pos="360"/>
      </w:tabs>
      <w:ind w:left="623" w:hanging="510"/>
    </w:pPr>
    <w:rPr>
      <w:b/>
      <w:sz w:val="22"/>
    </w:rPr>
  </w:style>
  <w:style w:type="character" w:styleId="Hyperlink">
    <w:name w:val="Hyperlink"/>
    <w:basedOn w:val="Standaardalinea-lettertype"/>
    <w:uiPriority w:val="99"/>
    <w:rsid w:val="00CE263D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rsid w:val="00CE263D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rsid w:val="00CE263D"/>
    <w:pPr>
      <w:spacing w:after="100"/>
      <w:ind w:left="0"/>
    </w:pPr>
  </w:style>
  <w:style w:type="character" w:customStyle="1" w:styleId="Kop1Char">
    <w:name w:val="Kop 1 Char"/>
    <w:basedOn w:val="Standaardalinea-lettertype"/>
    <w:link w:val="Kop1"/>
    <w:uiPriority w:val="9"/>
    <w:rsid w:val="00CE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E263D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E2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2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07442B"/>
    <w:pPr>
      <w:spacing w:after="100"/>
      <w:ind w:left="440"/>
    </w:pPr>
  </w:style>
  <w:style w:type="table" w:styleId="Tabelraster">
    <w:name w:val="Table Grid"/>
    <w:basedOn w:val="Standaardtabel"/>
    <w:uiPriority w:val="59"/>
    <w:rsid w:val="007B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0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C9C"/>
    <w:rPr>
      <w:rFonts w:ascii="Tahoma" w:eastAsia="Cambria" w:hAnsi="Tahoma" w:cs="Tahoma"/>
      <w:color w:val="000000" w:themeColor="text1"/>
      <w:sz w:val="16"/>
      <w:szCs w:val="16"/>
      <w:lang w:val="nl-NL"/>
    </w:rPr>
  </w:style>
  <w:style w:type="character" w:styleId="Nadruk">
    <w:name w:val="Emphasis"/>
    <w:basedOn w:val="Standaardalinea-lettertype"/>
    <w:uiPriority w:val="20"/>
    <w:qFormat/>
    <w:rsid w:val="008B1D7F"/>
    <w:rPr>
      <w:i/>
      <w:iCs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11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1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122"/>
    <w:rPr>
      <w:rFonts w:ascii="Calibri" w:eastAsia="Cambria" w:hAnsi="Calibri" w:cs="Times New Roman"/>
      <w:color w:val="000000" w:themeColor="text1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1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122"/>
    <w:rPr>
      <w:rFonts w:ascii="Calibri" w:eastAsia="Cambria" w:hAnsi="Calibri" w:cs="Times New Roman"/>
      <w:b/>
      <w:bCs/>
      <w:color w:val="000000" w:themeColor="text1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34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0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4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8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1748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Locus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Matthys</dc:creator>
  <cp:lastModifiedBy>Rosa Matthys</cp:lastModifiedBy>
  <cp:revision>4</cp:revision>
  <cp:lastPrinted>2013-12-06T10:20:00Z</cp:lastPrinted>
  <dcterms:created xsi:type="dcterms:W3CDTF">2016-02-03T07:35:00Z</dcterms:created>
  <dcterms:modified xsi:type="dcterms:W3CDTF">2016-02-03T07:55:00Z</dcterms:modified>
</cp:coreProperties>
</file>